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0E22B5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</w:t>
      </w:r>
    </w:p>
    <w:p w:rsidR="00756AE3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1F3FBF" w:rsidRPr="000E22B5" w:rsidRDefault="001F3FBF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0E22B5" w:rsidRDefault="000E22B5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</w:t>
      </w:r>
      <w:r w:rsidR="004315C1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СТРАЦИЯ ГОРОДСКОГО ПОСЕЛЕНИЯ</w:t>
      </w: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3452D9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0E22B5" w:rsidRDefault="00756AE3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0E22B5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141F" w:rsidRDefault="000E22B5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A17E4">
        <w:rPr>
          <w:rFonts w:ascii="Times New Roman" w:hAnsi="Times New Roman" w:cs="Times New Roman"/>
          <w:b w:val="0"/>
          <w:color w:val="000000"/>
          <w:sz w:val="28"/>
          <w:szCs w:val="28"/>
        </w:rPr>
        <w:t>09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43535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</w:t>
      </w:r>
      <w:r w:rsidR="007C1C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14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674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F3F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0E22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A17E4">
        <w:rPr>
          <w:rFonts w:ascii="Times New Roman" w:hAnsi="Times New Roman" w:cs="Times New Roman"/>
          <w:b w:val="0"/>
          <w:color w:val="000000"/>
          <w:sz w:val="28"/>
          <w:szCs w:val="28"/>
        </w:rPr>
        <w:t>84</w:t>
      </w:r>
    </w:p>
    <w:p w:rsidR="0048141F" w:rsidRDefault="0048141F" w:rsidP="000236E1">
      <w:pPr>
        <w:pStyle w:val="Heading"/>
        <w:spacing w:befor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AE3" w:rsidRPr="00D002A0" w:rsidRDefault="00D002A0" w:rsidP="000236E1">
      <w:pPr>
        <w:pStyle w:val="Heading"/>
        <w:spacing w:befor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1C3B59">
        <w:rPr>
          <w:rFonts w:ascii="Times New Roman" w:hAnsi="Times New Roman" w:cs="Times New Roman"/>
          <w:b w:val="0"/>
          <w:color w:val="000000"/>
          <w:sz w:val="28"/>
          <w:szCs w:val="28"/>
        </w:rPr>
        <w:t>ос</w:t>
      </w:r>
      <w:r w:rsidRPr="00D002A0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Николаевка</w:t>
      </w:r>
    </w:p>
    <w:p w:rsidR="00D002A0" w:rsidRDefault="00D002A0" w:rsidP="000E22B5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22B5" w:rsidRDefault="00FA17E4" w:rsidP="00ED42BE">
      <w:pPr>
        <w:pStyle w:val="Heading"/>
        <w:spacing w:before="120" w:after="120"/>
        <w:ind w:left="0" w:firstLine="8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.2014 г.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6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разработки муниципальных целевых программ, финансируемых за счет средств бюджета Николаевского городского поселения, их формирования, утверждения и реализации</w:t>
      </w:r>
      <w:r w:rsidR="0037076D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756AE3" w:rsidRPr="003452D9" w:rsidRDefault="00756AE3" w:rsidP="009C7B53">
      <w:pPr>
        <w:spacing w:before="120" w:after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FA17E4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приведения нормативных правовых актов администрации Николаевского городского поселения в соответствие с действующим законодательством</w:t>
      </w:r>
      <w:r w:rsidR="004660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Устава Ник</w:t>
      </w:r>
      <w:r w:rsidR="004660CF">
        <w:rPr>
          <w:rFonts w:ascii="Times New Roman" w:hAnsi="Times New Roman" w:cs="Times New Roman"/>
          <w:color w:val="000000"/>
          <w:sz w:val="28"/>
          <w:szCs w:val="28"/>
        </w:rPr>
        <w:t>олаевского городского поселения, экспертного заключения ОГКУ «Государственное юридическое бюро Еврейской автономной области» от 17.06.2015 г. № 2065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56AE3" w:rsidRPr="003452D9" w:rsidRDefault="00756AE3" w:rsidP="009C7B53">
      <w:pPr>
        <w:spacing w:before="120" w:after="12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452D9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FA17E4" w:rsidRDefault="00FA17E4" w:rsidP="009C7B53">
      <w:pPr>
        <w:pStyle w:val="a6"/>
        <w:numPr>
          <w:ilvl w:val="0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25C4">
        <w:rPr>
          <w:rFonts w:ascii="Times New Roman" w:hAnsi="Times New Roman" w:cs="Times New Roman"/>
          <w:color w:val="000000"/>
          <w:sz w:val="28"/>
          <w:szCs w:val="28"/>
        </w:rPr>
        <w:t>Внести в Порядок разработки муниципальных программ, финансируемых за счет средств бюджета  Николаевского городского поселения, их формирования, утверждения и реализации, утвержденный постановлением главы администрации городского поселения от 25.02.2014 г. № 16 «Об утверждении Порядка разработки муниципальных целевых программ, финансируемых за счет средств бюджета Николаевского городского поселения, их формирования, утверждения и реализации»</w:t>
      </w:r>
      <w:r w:rsidR="00A425C4" w:rsidRPr="00A425C4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Порядок) следующие изменения и дополнения:</w:t>
      </w:r>
      <w:proofErr w:type="gramEnd"/>
    </w:p>
    <w:p w:rsidR="00A425C4" w:rsidRDefault="00D618E7" w:rsidP="009C7B53">
      <w:pPr>
        <w:pStyle w:val="a6"/>
        <w:numPr>
          <w:ilvl w:val="1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наименовании, пунктах 1, 2 постановления администрации, </w:t>
      </w:r>
      <w:r w:rsidR="00CB1C4B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наименовании, пунктах 1.1, 1.2 раздела </w:t>
      </w:r>
      <w:r w:rsidR="00CB1C4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B1C4B">
        <w:rPr>
          <w:rFonts w:ascii="Times New Roman" w:hAnsi="Times New Roman" w:cs="Times New Roman"/>
          <w:color w:val="000000"/>
          <w:sz w:val="28"/>
          <w:szCs w:val="28"/>
        </w:rPr>
        <w:t xml:space="preserve"> «Общие положения, пункте 2.4 раздела </w:t>
      </w:r>
      <w:r w:rsidR="00CB1C4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CB1C4B">
        <w:rPr>
          <w:rFonts w:ascii="Times New Roman" w:hAnsi="Times New Roman" w:cs="Times New Roman"/>
          <w:color w:val="000000"/>
          <w:sz w:val="28"/>
          <w:szCs w:val="28"/>
        </w:rPr>
        <w:t xml:space="preserve"> «Принятие решений о разработке программ», пункте 3.1 раздела </w:t>
      </w:r>
      <w:r w:rsidR="00CB1C4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CB1C4B"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и утверждение программ» Порядка, утвержденного постановлением администрации, пункте 1 Приложения к Порядку слова «муниципальная целевая программа» заменить словами «муниципальная программа».</w:t>
      </w:r>
    </w:p>
    <w:p w:rsidR="00FB0AEC" w:rsidRPr="00FB0AEC" w:rsidRDefault="00FB0AEC" w:rsidP="009C7B53">
      <w:pPr>
        <w:pStyle w:val="a6"/>
        <w:numPr>
          <w:ilvl w:val="1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Pr="00FB0AEC">
        <w:rPr>
          <w:rFonts w:ascii="Times New Roman" w:hAnsi="Times New Roman" w:cs="Times New Roman"/>
          <w:color w:val="000000"/>
          <w:sz w:val="28"/>
          <w:szCs w:val="28"/>
        </w:rPr>
        <w:t xml:space="preserve"> 3.4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Pr="00FB0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«Формирование и утверждение программ» изложить в следующей редакции:</w:t>
      </w:r>
    </w:p>
    <w:p w:rsidR="00FB0AEC" w:rsidRDefault="00FB0AEC" w:rsidP="009C7B53">
      <w:pPr>
        <w:pStyle w:val="a6"/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«3.4. Программа утверждается постановлением главы администрации Николаевского городского поселения».</w:t>
      </w:r>
    </w:p>
    <w:p w:rsidR="00F94089" w:rsidRDefault="00F94089" w:rsidP="009C7B53">
      <w:pPr>
        <w:pStyle w:val="a6"/>
        <w:numPr>
          <w:ilvl w:val="1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2.4.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«Принятие решений о разработке программ» слово «распоряжение» заменить словом «постановление».</w:t>
      </w:r>
    </w:p>
    <w:p w:rsidR="00F94089" w:rsidRDefault="00F94089" w:rsidP="009C7B53">
      <w:pPr>
        <w:pStyle w:val="a6"/>
        <w:numPr>
          <w:ilvl w:val="1"/>
          <w:numId w:val="1"/>
        </w:numPr>
        <w:spacing w:after="240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реквизите Приложения к Порядку, утвержденному постановлением администрации, слова «ведомственных целевых программ» заменить словами </w:t>
      </w:r>
      <w:r w:rsidR="004315C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программ».</w:t>
      </w:r>
    </w:p>
    <w:p w:rsidR="007208D4" w:rsidRDefault="007208D4" w:rsidP="009C7B53">
      <w:pPr>
        <w:pStyle w:val="a6"/>
        <w:spacing w:before="600" w:after="48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208D4" w:rsidRDefault="007C1CB7" w:rsidP="009C7B53">
      <w:pPr>
        <w:pStyle w:val="a6"/>
        <w:numPr>
          <w:ilvl w:val="0"/>
          <w:numId w:val="1"/>
        </w:numPr>
        <w:spacing w:before="600" w:after="480" w:line="360" w:lineRule="auto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8D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105D32" w:rsidRPr="007208D4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208D4" w:rsidRDefault="00756AE3" w:rsidP="009C7B53">
      <w:pPr>
        <w:pStyle w:val="a6"/>
        <w:numPr>
          <w:ilvl w:val="0"/>
          <w:numId w:val="1"/>
        </w:numPr>
        <w:spacing w:before="600" w:after="480" w:line="360" w:lineRule="auto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5D0415" w:rsidRPr="007208D4">
        <w:rPr>
          <w:rFonts w:ascii="Times New Roman" w:hAnsi="Times New Roman" w:cs="Times New Roman"/>
          <w:color w:val="000000"/>
          <w:sz w:val="28"/>
          <w:szCs w:val="28"/>
        </w:rPr>
        <w:t>в официальном печатном издании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информационном бюллетене – «Исток».</w:t>
      </w:r>
    </w:p>
    <w:p w:rsidR="00756AE3" w:rsidRPr="007208D4" w:rsidRDefault="00756AE3" w:rsidP="009C7B53">
      <w:pPr>
        <w:pStyle w:val="a6"/>
        <w:numPr>
          <w:ilvl w:val="0"/>
          <w:numId w:val="1"/>
        </w:numPr>
        <w:spacing w:before="600" w:after="480" w:line="360" w:lineRule="auto"/>
        <w:ind w:left="567" w:hanging="539"/>
        <w:rPr>
          <w:rFonts w:ascii="Times New Roman" w:hAnsi="Times New Roman" w:cs="Times New Roman"/>
          <w:color w:val="000000"/>
          <w:sz w:val="28"/>
          <w:szCs w:val="28"/>
        </w:rPr>
      </w:pPr>
      <w:r w:rsidRPr="007208D4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7447EB" w:rsidRPr="007208D4">
        <w:rPr>
          <w:rFonts w:ascii="Times New Roman" w:hAnsi="Times New Roman" w:cs="Times New Roman"/>
          <w:color w:val="000000"/>
          <w:sz w:val="28"/>
          <w:szCs w:val="28"/>
        </w:rPr>
        <w:t>ановление вступает в силу после</w:t>
      </w:r>
      <w:r w:rsidRPr="007208D4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опубликования.</w:t>
      </w:r>
    </w:p>
    <w:p w:rsidR="00756AE3" w:rsidRPr="003452D9" w:rsidRDefault="00756AE3" w:rsidP="009C7B53">
      <w:pPr>
        <w:spacing w:after="24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56AE3" w:rsidRPr="003452D9" w:rsidRDefault="00756AE3" w:rsidP="009C7B53">
      <w:pPr>
        <w:ind w:left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2AE0" w:rsidRDefault="007447EB" w:rsidP="009C7B53">
      <w:pPr>
        <w:spacing w:before="12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E2AE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756AE3" w:rsidRDefault="001E2AE0" w:rsidP="009C7B53">
      <w:pPr>
        <w:spacing w:before="120"/>
        <w:ind w:left="56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Николаевск</w:t>
      </w:r>
      <w:r w:rsidR="007208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47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8141F">
        <w:rPr>
          <w:rFonts w:ascii="Times New Roman" w:hAnsi="Times New Roman" w:cs="Times New Roman"/>
          <w:color w:val="000000"/>
          <w:sz w:val="28"/>
          <w:szCs w:val="28"/>
        </w:rPr>
        <w:t>А.А. Сорокин</w:t>
      </w:r>
    </w:p>
    <w:sectPr w:rsidR="00756AE3" w:rsidSect="00B4469B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677"/>
    <w:multiLevelType w:val="multilevel"/>
    <w:tmpl w:val="1C6A6264"/>
    <w:lvl w:ilvl="0">
      <w:start w:val="1"/>
      <w:numFmt w:val="decimal"/>
      <w:lvlText w:val="%1."/>
      <w:lvlJc w:val="left"/>
      <w:pPr>
        <w:ind w:left="76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7D8B"/>
    <w:rsid w:val="000236E1"/>
    <w:rsid w:val="00070960"/>
    <w:rsid w:val="0008320C"/>
    <w:rsid w:val="000A6BB5"/>
    <w:rsid w:val="000E22B5"/>
    <w:rsid w:val="00105D32"/>
    <w:rsid w:val="001220FC"/>
    <w:rsid w:val="001C3B59"/>
    <w:rsid w:val="001E2AE0"/>
    <w:rsid w:val="001F1C5B"/>
    <w:rsid w:val="001F3FBF"/>
    <w:rsid w:val="002A7150"/>
    <w:rsid w:val="003452D9"/>
    <w:rsid w:val="0037076D"/>
    <w:rsid w:val="00377F40"/>
    <w:rsid w:val="003D2E9C"/>
    <w:rsid w:val="003E6F19"/>
    <w:rsid w:val="004315C1"/>
    <w:rsid w:val="00435353"/>
    <w:rsid w:val="00461097"/>
    <w:rsid w:val="004660CF"/>
    <w:rsid w:val="0048141F"/>
    <w:rsid w:val="00567493"/>
    <w:rsid w:val="005D0415"/>
    <w:rsid w:val="006F1998"/>
    <w:rsid w:val="00704697"/>
    <w:rsid w:val="007208D4"/>
    <w:rsid w:val="007447EB"/>
    <w:rsid w:val="00756AE3"/>
    <w:rsid w:val="007C1CB7"/>
    <w:rsid w:val="007E21BE"/>
    <w:rsid w:val="008E7D8B"/>
    <w:rsid w:val="00970DF0"/>
    <w:rsid w:val="009C7B53"/>
    <w:rsid w:val="00A12023"/>
    <w:rsid w:val="00A425C4"/>
    <w:rsid w:val="00A505E1"/>
    <w:rsid w:val="00AF0D98"/>
    <w:rsid w:val="00B3266C"/>
    <w:rsid w:val="00B4469B"/>
    <w:rsid w:val="00B85360"/>
    <w:rsid w:val="00BD29D8"/>
    <w:rsid w:val="00BD76A1"/>
    <w:rsid w:val="00CB1C4B"/>
    <w:rsid w:val="00D002A0"/>
    <w:rsid w:val="00D1015D"/>
    <w:rsid w:val="00D618E7"/>
    <w:rsid w:val="00D67D77"/>
    <w:rsid w:val="00DC1108"/>
    <w:rsid w:val="00ED42BE"/>
    <w:rsid w:val="00F87128"/>
    <w:rsid w:val="00F94089"/>
    <w:rsid w:val="00F971EE"/>
    <w:rsid w:val="00FA17E4"/>
    <w:rsid w:val="00FB0AEC"/>
    <w:rsid w:val="00F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240" w:after="240"/>
        <w:ind w:left="766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D76A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BD76A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1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10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776-1737-4003-8DE7-E766E96C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Ирина</cp:lastModifiedBy>
  <cp:revision>15</cp:revision>
  <cp:lastPrinted>2015-07-09T12:19:00Z</cp:lastPrinted>
  <dcterms:created xsi:type="dcterms:W3CDTF">2015-07-09T08:34:00Z</dcterms:created>
  <dcterms:modified xsi:type="dcterms:W3CDTF">2015-07-09T12:21:00Z</dcterms:modified>
</cp:coreProperties>
</file>