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Муниципальное образование «Николаевское городское поселение»</w:t>
      </w:r>
    </w:p>
    <w:p w:rsidR="001D7809" w:rsidRPr="001730A6" w:rsidRDefault="001D7809" w:rsidP="001D7809">
      <w:pPr>
        <w:keepNext/>
        <w:ind w:left="1416" w:firstLine="708"/>
        <w:jc w:val="both"/>
        <w:outlineLvl w:val="1"/>
        <w:rPr>
          <w:sz w:val="28"/>
          <w:szCs w:val="24"/>
        </w:rPr>
      </w:pPr>
      <w:proofErr w:type="spellStart"/>
      <w:r w:rsidRPr="001730A6">
        <w:rPr>
          <w:sz w:val="28"/>
          <w:szCs w:val="24"/>
        </w:rPr>
        <w:t>Смидовичского</w:t>
      </w:r>
      <w:proofErr w:type="spellEnd"/>
      <w:r w:rsidRPr="001730A6">
        <w:rPr>
          <w:sz w:val="28"/>
          <w:szCs w:val="24"/>
        </w:rPr>
        <w:t xml:space="preserve"> муниципального района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Еврейской автономной области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 xml:space="preserve"> АДМИНИСТРАЦИЯ ГОРОДСКОГО ПОСЕЛЕНИЯ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ПОСТАНОВЛЕНИЕ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</w:p>
    <w:p w:rsidR="001D7809" w:rsidRPr="001730A6" w:rsidRDefault="00731939" w:rsidP="001D7809">
      <w:pPr>
        <w:rPr>
          <w:sz w:val="28"/>
          <w:szCs w:val="28"/>
        </w:rPr>
      </w:pPr>
      <w:r>
        <w:rPr>
          <w:sz w:val="28"/>
          <w:szCs w:val="28"/>
        </w:rPr>
        <w:t>04.03.2025</w:t>
      </w:r>
      <w:r w:rsidR="001D7809" w:rsidRPr="00731939">
        <w:rPr>
          <w:sz w:val="28"/>
          <w:szCs w:val="28"/>
        </w:rPr>
        <w:tab/>
        <w:t xml:space="preserve">   </w:t>
      </w:r>
      <w:r w:rsidR="001D7809" w:rsidRPr="00731939">
        <w:rPr>
          <w:sz w:val="28"/>
          <w:szCs w:val="28"/>
        </w:rPr>
        <w:tab/>
        <w:t xml:space="preserve">                   </w:t>
      </w:r>
      <w:r w:rsidR="001D7809" w:rsidRPr="00731939">
        <w:rPr>
          <w:sz w:val="28"/>
          <w:szCs w:val="28"/>
        </w:rPr>
        <w:tab/>
        <w:t xml:space="preserve">                                          </w:t>
      </w:r>
      <w:r w:rsidR="006227FC" w:rsidRPr="00731939">
        <w:rPr>
          <w:sz w:val="28"/>
          <w:szCs w:val="28"/>
        </w:rPr>
        <w:t xml:space="preserve">                           </w:t>
      </w:r>
      <w:r w:rsidRPr="00731939">
        <w:rPr>
          <w:sz w:val="28"/>
          <w:szCs w:val="28"/>
        </w:rPr>
        <w:t xml:space="preserve">   № 88</w:t>
      </w:r>
    </w:p>
    <w:p w:rsidR="001D7809" w:rsidRPr="001730A6" w:rsidRDefault="001D7809" w:rsidP="001D7809">
      <w:pPr>
        <w:jc w:val="center"/>
        <w:rPr>
          <w:sz w:val="28"/>
          <w:szCs w:val="28"/>
        </w:rPr>
      </w:pPr>
      <w:r w:rsidRPr="001730A6">
        <w:rPr>
          <w:sz w:val="28"/>
          <w:szCs w:val="28"/>
        </w:rPr>
        <w:t>пос. Николаевка</w:t>
      </w:r>
    </w:p>
    <w:p w:rsidR="001D7809" w:rsidRDefault="001D7809" w:rsidP="001D7809">
      <w:pPr>
        <w:rPr>
          <w:sz w:val="24"/>
          <w:szCs w:val="24"/>
        </w:rPr>
      </w:pPr>
    </w:p>
    <w:p w:rsidR="001D7809" w:rsidRDefault="001D7809" w:rsidP="001D7809">
      <w:pPr>
        <w:jc w:val="both"/>
        <w:rPr>
          <w:sz w:val="28"/>
          <w:szCs w:val="28"/>
        </w:rPr>
      </w:pPr>
      <w:r w:rsidRPr="000A3AB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A3ABD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A3AB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участков, планируемых для бесплатного предо</w:t>
      </w:r>
      <w:r w:rsidR="002352F2">
        <w:rPr>
          <w:sz w:val="28"/>
          <w:szCs w:val="28"/>
        </w:rPr>
        <w:t>ставления в собственность в 2025</w:t>
      </w:r>
      <w:r>
        <w:rPr>
          <w:sz w:val="28"/>
          <w:szCs w:val="28"/>
        </w:rPr>
        <w:t xml:space="preserve"> году гражданам, имеющим трех и более детей, утвержденный постановлением администрации городско</w:t>
      </w:r>
      <w:r w:rsidR="002352F2">
        <w:rPr>
          <w:sz w:val="28"/>
          <w:szCs w:val="28"/>
        </w:rPr>
        <w:t>го поселения от 24.10.2024 № 356</w:t>
      </w:r>
    </w:p>
    <w:p w:rsidR="001D7809" w:rsidRDefault="001D7809" w:rsidP="001D7809">
      <w:pPr>
        <w:jc w:val="both"/>
        <w:rPr>
          <w:sz w:val="28"/>
          <w:szCs w:val="28"/>
        </w:rPr>
      </w:pP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          В соответствии с Федеральным законом от 06.10.2003 № 131 – ФЗ «Об общих принципах организации местного самоуправления», на ст. 6 Закона Еврейской автономной области № 96-ОЗ от 27.06.2012 «О бесплатном предоставлении гражданам, имеющим трех и более детей, земельных участков на территории Еврейской автономной области», Уставом муниципального образования «Николаевское городское поселение», администрация Николаевского городского поселения:</w:t>
      </w: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>ПОСТАНОВЛЯЕТ:</w:t>
      </w:r>
    </w:p>
    <w:p w:rsidR="001D7809" w:rsidRPr="001D7809" w:rsidRDefault="001D7809" w:rsidP="001D7809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809">
        <w:rPr>
          <w:rFonts w:ascii="Times New Roman" w:hAnsi="Times New Roman" w:cs="Times New Roman"/>
          <w:sz w:val="28"/>
          <w:szCs w:val="28"/>
        </w:rPr>
        <w:t>Внести изменения в Перечень земельных участков, планируемых для бесплатного предо</w:t>
      </w:r>
      <w:r w:rsidR="002352F2">
        <w:rPr>
          <w:rFonts w:ascii="Times New Roman" w:hAnsi="Times New Roman" w:cs="Times New Roman"/>
          <w:sz w:val="28"/>
          <w:szCs w:val="28"/>
        </w:rPr>
        <w:t>ставления в собственность в 2025</w:t>
      </w:r>
      <w:r w:rsidRPr="001D7809">
        <w:rPr>
          <w:rFonts w:ascii="Times New Roman" w:hAnsi="Times New Roman" w:cs="Times New Roman"/>
          <w:sz w:val="28"/>
          <w:szCs w:val="28"/>
        </w:rPr>
        <w:t xml:space="preserve"> году гражданам, имеющим трех и более детей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D7809" w:rsidRPr="001D7809" w:rsidRDefault="001D7809" w:rsidP="001D7809">
      <w:pPr>
        <w:pStyle w:val="a5"/>
        <w:numPr>
          <w:ilvl w:val="0"/>
          <w:numId w:val="1"/>
        </w:numPr>
        <w:spacing w:line="276" w:lineRule="auto"/>
        <w:ind w:left="0" w:firstLine="540"/>
        <w:jc w:val="both"/>
        <w:rPr>
          <w:rFonts w:eastAsia="Calibri"/>
          <w:sz w:val="28"/>
          <w:szCs w:val="28"/>
          <w:lang w:eastAsia="en-US"/>
        </w:rPr>
      </w:pPr>
      <w:r w:rsidRPr="001D7809">
        <w:rPr>
          <w:rFonts w:eastAsia="Calibri"/>
          <w:sz w:val="28"/>
          <w:szCs w:val="28"/>
          <w:lang w:eastAsia="en-US"/>
        </w:rPr>
        <w:t>Опубликовать настоящее постановление в Информационном бюллетене «Исток»</w:t>
      </w:r>
      <w:r>
        <w:rPr>
          <w:rFonts w:eastAsia="Calibri"/>
          <w:sz w:val="28"/>
          <w:szCs w:val="28"/>
          <w:lang w:eastAsia="en-US"/>
        </w:rPr>
        <w:t xml:space="preserve"> и разместить на официальном сайте администрации Николаевского городского поселения</w:t>
      </w:r>
      <w:r w:rsidRPr="001D7809">
        <w:rPr>
          <w:rFonts w:eastAsia="Calibri"/>
          <w:sz w:val="28"/>
          <w:szCs w:val="28"/>
          <w:lang w:eastAsia="en-US"/>
        </w:rPr>
        <w:t>.</w:t>
      </w:r>
    </w:p>
    <w:p w:rsidR="001D7809" w:rsidRPr="001D7809" w:rsidRDefault="001D7809" w:rsidP="001D7809">
      <w:pPr>
        <w:pStyle w:val="a3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 Настоящее постановление вступает в силу после дня его официального опубликования.               </w:t>
      </w:r>
    </w:p>
    <w:p w:rsidR="001D780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1D7809" w:rsidRDefault="001D7809" w:rsidP="001D7809">
      <w:pPr>
        <w:tabs>
          <w:tab w:val="left" w:pos="426"/>
        </w:tabs>
        <w:ind w:firstLine="540"/>
        <w:jc w:val="both"/>
        <w:rPr>
          <w:sz w:val="28"/>
          <w:szCs w:val="28"/>
        </w:rPr>
      </w:pPr>
    </w:p>
    <w:p w:rsidR="001D7809" w:rsidRPr="001D7809" w:rsidRDefault="002352F2" w:rsidP="001D7809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D7809" w:rsidRPr="001D7809">
        <w:rPr>
          <w:sz w:val="28"/>
          <w:szCs w:val="28"/>
        </w:rPr>
        <w:t xml:space="preserve"> администрации Николаевского</w:t>
      </w:r>
    </w:p>
    <w:p w:rsidR="001D7809" w:rsidRPr="001D7809" w:rsidRDefault="001D7809" w:rsidP="001D7809">
      <w:pPr>
        <w:ind w:right="-1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городского поселения                                                                          </w:t>
      </w:r>
      <w:r w:rsidR="002352F2">
        <w:rPr>
          <w:sz w:val="28"/>
          <w:szCs w:val="28"/>
        </w:rPr>
        <w:t xml:space="preserve">  Е.Е. Матусевич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Согласовано: 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начальник юридического</w:t>
      </w:r>
    </w:p>
    <w:p w:rsidR="001D7809" w:rsidRPr="001D7809" w:rsidRDefault="001D7809" w:rsidP="001D7809">
      <w:pPr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отдела администрации                                                                            И.С. </w:t>
      </w:r>
      <w:proofErr w:type="spellStart"/>
      <w:r w:rsidRPr="001D7809">
        <w:rPr>
          <w:sz w:val="28"/>
          <w:szCs w:val="28"/>
        </w:rPr>
        <w:t>Юносова</w:t>
      </w:r>
      <w:proofErr w:type="spellEnd"/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Готовил: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 w:rsidRPr="001D7809">
        <w:rPr>
          <w:sz w:val="28"/>
          <w:szCs w:val="28"/>
        </w:rPr>
        <w:t>Начальник отдела по управлению</w:t>
      </w:r>
    </w:p>
    <w:p w:rsidR="001D7809" w:rsidRPr="001D7809" w:rsidRDefault="001D7809" w:rsidP="001D7809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D7809">
        <w:rPr>
          <w:sz w:val="28"/>
          <w:szCs w:val="28"/>
        </w:rPr>
        <w:t>униципальным имуществом</w:t>
      </w:r>
    </w:p>
    <w:p w:rsidR="001D7809" w:rsidRPr="001D7809" w:rsidRDefault="001D7809" w:rsidP="001D7809">
      <w:pPr>
        <w:ind w:right="-1"/>
        <w:jc w:val="both"/>
        <w:rPr>
          <w:sz w:val="28"/>
          <w:szCs w:val="28"/>
        </w:rPr>
      </w:pPr>
      <w:r w:rsidRPr="001D7809">
        <w:rPr>
          <w:sz w:val="28"/>
          <w:szCs w:val="28"/>
        </w:rPr>
        <w:t xml:space="preserve">администрации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1D7809">
        <w:rPr>
          <w:sz w:val="28"/>
          <w:szCs w:val="28"/>
        </w:rPr>
        <w:t>Л.Г. Ивановская</w:t>
      </w:r>
    </w:p>
    <w:p w:rsidR="001D7809" w:rsidRPr="00042CD9" w:rsidRDefault="001D7809" w:rsidP="001D7809">
      <w:pPr>
        <w:ind w:right="-186"/>
        <w:jc w:val="right"/>
      </w:pPr>
    </w:p>
    <w:p w:rsidR="007E4B98" w:rsidRPr="00042CD9" w:rsidRDefault="00802239" w:rsidP="007E4B98">
      <w:pPr>
        <w:ind w:right="-186"/>
        <w:jc w:val="right"/>
      </w:pPr>
      <w:r w:rsidRPr="00042CD9">
        <w:lastRenderedPageBreak/>
        <w:t xml:space="preserve">                                                 </w:t>
      </w:r>
      <w:r>
        <w:t xml:space="preserve">  </w:t>
      </w:r>
      <w:r w:rsidRPr="00042CD9">
        <w:t xml:space="preserve"> </w:t>
      </w:r>
      <w:r w:rsidR="007E4B98" w:rsidRPr="00042CD9">
        <w:t xml:space="preserve">                  </w:t>
      </w:r>
      <w:r w:rsidR="007E4B98">
        <w:t xml:space="preserve">                             Приложение </w:t>
      </w:r>
    </w:p>
    <w:p w:rsidR="007E4B98" w:rsidRPr="00042CD9" w:rsidRDefault="007E4B98" w:rsidP="007E4B98">
      <w:pPr>
        <w:ind w:right="-186"/>
        <w:jc w:val="right"/>
      </w:pPr>
      <w:r w:rsidRPr="00042CD9">
        <w:t xml:space="preserve">                                              Утверждено</w:t>
      </w:r>
    </w:p>
    <w:p w:rsidR="007E4B98" w:rsidRPr="00042CD9" w:rsidRDefault="007E4B98" w:rsidP="007E4B98">
      <w:pPr>
        <w:tabs>
          <w:tab w:val="left" w:pos="5954"/>
        </w:tabs>
        <w:ind w:right="-186"/>
        <w:jc w:val="right"/>
      </w:pPr>
      <w:r>
        <w:t xml:space="preserve">                                                                                 </w:t>
      </w:r>
      <w:r w:rsidRPr="00042CD9">
        <w:t>постановлением администрации</w:t>
      </w:r>
    </w:p>
    <w:p w:rsidR="007E4B98" w:rsidRPr="00042CD9" w:rsidRDefault="007E4B98" w:rsidP="007E4B98">
      <w:pPr>
        <w:ind w:right="-186"/>
        <w:jc w:val="right"/>
      </w:pPr>
      <w:r w:rsidRPr="00042CD9">
        <w:t xml:space="preserve">                                         </w:t>
      </w:r>
      <w:bookmarkStart w:id="0" w:name="_GoBack"/>
      <w:bookmarkEnd w:id="0"/>
      <w:r w:rsidRPr="00042CD9">
        <w:t xml:space="preserve">                   </w:t>
      </w:r>
      <w:r w:rsidRPr="005E6296">
        <w:t xml:space="preserve">№ </w:t>
      </w:r>
      <w:r w:rsidR="005E6296" w:rsidRPr="005E6296">
        <w:t>88</w:t>
      </w:r>
      <w:r w:rsidRPr="005E6296">
        <w:t xml:space="preserve"> от </w:t>
      </w:r>
      <w:r w:rsidR="005E6296" w:rsidRPr="005E6296">
        <w:t>04.03.2025</w:t>
      </w:r>
    </w:p>
    <w:p w:rsidR="007E4B98" w:rsidRPr="00042CD9" w:rsidRDefault="007E4B98" w:rsidP="007E4B98">
      <w:pPr>
        <w:ind w:right="-186"/>
        <w:jc w:val="center"/>
      </w:pPr>
    </w:p>
    <w:p w:rsidR="007E4B98" w:rsidRPr="00042CD9" w:rsidRDefault="007E4B98" w:rsidP="007E4B98">
      <w:pPr>
        <w:ind w:right="-186"/>
        <w:jc w:val="center"/>
      </w:pPr>
      <w:r w:rsidRPr="00042CD9">
        <w:t>Перечень земельных участков,</w:t>
      </w:r>
    </w:p>
    <w:p w:rsidR="007E4B98" w:rsidRPr="00042CD9" w:rsidRDefault="007E4B98" w:rsidP="007E4B98">
      <w:pPr>
        <w:ind w:right="-186"/>
        <w:jc w:val="center"/>
      </w:pPr>
      <w:r w:rsidRPr="00042CD9">
        <w:t>планируемых для бесплатного предоставления</w:t>
      </w:r>
    </w:p>
    <w:p w:rsidR="007E4B98" w:rsidRPr="00042CD9" w:rsidRDefault="007E4B98" w:rsidP="007E4B98">
      <w:pPr>
        <w:ind w:right="-186"/>
        <w:jc w:val="center"/>
      </w:pPr>
      <w:r>
        <w:t>в собственность в 2025</w:t>
      </w:r>
      <w:r w:rsidRPr="00042CD9">
        <w:t xml:space="preserve"> году гражданам,</w:t>
      </w:r>
    </w:p>
    <w:p w:rsidR="007E4B98" w:rsidRPr="00042CD9" w:rsidRDefault="007E4B98" w:rsidP="007E4B98">
      <w:pPr>
        <w:ind w:right="-186" w:firstLine="1134"/>
        <w:jc w:val="center"/>
      </w:pPr>
      <w:r w:rsidRPr="00042CD9">
        <w:t>имеющих трёх и более детей.</w:t>
      </w:r>
    </w:p>
    <w:p w:rsidR="007E4B98" w:rsidRPr="00042CD9" w:rsidRDefault="007E4B98" w:rsidP="007E4B98">
      <w:pPr>
        <w:ind w:right="-186"/>
        <w:jc w:val="center"/>
      </w:pP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79 метра на север от </w:t>
      </w:r>
      <w:r>
        <w:rPr>
          <w:sz w:val="24"/>
          <w:szCs w:val="24"/>
          <w:shd w:val="clear" w:color="auto" w:fill="FFFFFF"/>
        </w:rPr>
        <w:t xml:space="preserve">ул. Труда, 39, с кадастровым номером: </w:t>
      </w:r>
      <w:r w:rsidRPr="008C7B76">
        <w:rPr>
          <w:sz w:val="24"/>
          <w:szCs w:val="24"/>
          <w:shd w:val="clear" w:color="auto" w:fill="FFFFFF"/>
        </w:rPr>
        <w:t>79:06:3200005:742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</w:t>
      </w:r>
      <w:r w:rsidRPr="008C7B76">
        <w:rPr>
          <w:sz w:val="24"/>
          <w:szCs w:val="24"/>
        </w:rPr>
        <w:t>00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63 метра северо-запад от дома № 38 по ул. Красноармейская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79:06:3200005:653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20</w:t>
      </w:r>
      <w:r w:rsidRPr="008C7B76">
        <w:rPr>
          <w:sz w:val="24"/>
          <w:szCs w:val="24"/>
        </w:rPr>
        <w:t>00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230 метров на северо-восток от дома № 7 по ул. Новая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79:06:3200025:59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1492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70 метров на юго-восток от дома № 7 по ул. Новая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79:06:3200025:60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;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220 метров на восток от дома № 7 по ул. Новая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 w:rsidRPr="008C7B76">
        <w:rPr>
          <w:sz w:val="24"/>
          <w:szCs w:val="24"/>
          <w:shd w:val="clear" w:color="auto" w:fill="FFFFFF"/>
        </w:rPr>
        <w:t>79:06:3200025:61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площадь 1500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7E4B98" w:rsidRDefault="007E4B98" w:rsidP="007E4B98">
      <w:pPr>
        <w:pStyle w:val="2"/>
        <w:numPr>
          <w:ilvl w:val="0"/>
          <w:numId w:val="3"/>
        </w:numPr>
        <w:shd w:val="clear" w:color="auto" w:fill="FFFFFF"/>
        <w:textAlignment w:val="baseline"/>
        <w:rPr>
          <w:sz w:val="24"/>
          <w:szCs w:val="24"/>
          <w:shd w:val="clear" w:color="auto" w:fill="FFFFFF"/>
        </w:rPr>
      </w:pPr>
      <w:r w:rsidRPr="008C7B76">
        <w:rPr>
          <w:sz w:val="24"/>
          <w:szCs w:val="24"/>
        </w:rPr>
        <w:t>Местоположение:</w:t>
      </w:r>
      <w:r>
        <w:rPr>
          <w:sz w:val="24"/>
          <w:szCs w:val="24"/>
          <w:shd w:val="clear" w:color="auto" w:fill="FFFFFF"/>
        </w:rPr>
        <w:t xml:space="preserve"> </w:t>
      </w:r>
      <w:r w:rsidRPr="008C7B76">
        <w:rPr>
          <w:sz w:val="24"/>
          <w:szCs w:val="24"/>
          <w:shd w:val="clear" w:color="auto" w:fill="FFFFFF"/>
        </w:rPr>
        <w:t xml:space="preserve">Еврейская автономная область, </w:t>
      </w:r>
      <w:proofErr w:type="spellStart"/>
      <w:r w:rsidRPr="008C7B76">
        <w:rPr>
          <w:sz w:val="24"/>
          <w:szCs w:val="24"/>
          <w:shd w:val="clear" w:color="auto" w:fill="FFFFFF"/>
        </w:rPr>
        <w:t>Смидовичский</w:t>
      </w:r>
      <w:proofErr w:type="spellEnd"/>
      <w:r w:rsidRPr="008C7B76">
        <w:rPr>
          <w:sz w:val="24"/>
          <w:szCs w:val="24"/>
          <w:shd w:val="clear" w:color="auto" w:fill="FFFFFF"/>
        </w:rPr>
        <w:t xml:space="preserve"> район, пос. Николаевка, </w:t>
      </w:r>
      <w:r>
        <w:rPr>
          <w:sz w:val="24"/>
          <w:szCs w:val="24"/>
          <w:shd w:val="clear" w:color="auto" w:fill="FFFFFF"/>
        </w:rPr>
        <w:t>80 метров на юг от дома № 13 по ул. Пархоменко</w:t>
      </w:r>
      <w:r>
        <w:rPr>
          <w:sz w:val="24"/>
          <w:szCs w:val="24"/>
          <w:shd w:val="clear" w:color="auto" w:fill="FFFFFF"/>
        </w:rPr>
        <w:t xml:space="preserve">, с кадастровым номером: </w:t>
      </w:r>
      <w:r>
        <w:rPr>
          <w:sz w:val="24"/>
          <w:szCs w:val="24"/>
          <w:shd w:val="clear" w:color="auto" w:fill="FFFFFF"/>
        </w:rPr>
        <w:t>79:06:3200003:186</w:t>
      </w:r>
      <w:r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 xml:space="preserve">площадь </w:t>
      </w:r>
      <w:r>
        <w:rPr>
          <w:sz w:val="24"/>
          <w:szCs w:val="24"/>
        </w:rPr>
        <w:t>1463</w:t>
      </w:r>
      <w:r w:rsidRPr="008C7B76">
        <w:rPr>
          <w:sz w:val="24"/>
          <w:szCs w:val="24"/>
        </w:rPr>
        <w:t xml:space="preserve"> кв. м.</w:t>
      </w:r>
      <w:r>
        <w:rPr>
          <w:sz w:val="24"/>
          <w:szCs w:val="24"/>
        </w:rPr>
        <w:t xml:space="preserve">, имеется </w:t>
      </w:r>
      <w:r>
        <w:rPr>
          <w:sz w:val="24"/>
          <w:szCs w:val="24"/>
          <w:shd w:val="clear" w:color="auto" w:fill="FFFFFF"/>
        </w:rPr>
        <w:t>возможность</w:t>
      </w:r>
      <w:r w:rsidRPr="00CD5371">
        <w:rPr>
          <w:sz w:val="24"/>
          <w:szCs w:val="24"/>
          <w:shd w:val="clear" w:color="auto" w:fill="FFFFFF"/>
        </w:rPr>
        <w:t xml:space="preserve"> к технологическому присоединению к сетям инженерно- технического обеспечения</w:t>
      </w:r>
      <w:r>
        <w:rPr>
          <w:sz w:val="24"/>
          <w:szCs w:val="24"/>
          <w:shd w:val="clear" w:color="auto" w:fill="FFFFFF"/>
        </w:rPr>
        <w:t>.</w:t>
      </w:r>
    </w:p>
    <w:p w:rsidR="007E4B98" w:rsidRPr="007E4B98" w:rsidRDefault="007E4B98" w:rsidP="007E4B98">
      <w:pPr>
        <w:pStyle w:val="a5"/>
        <w:ind w:left="420"/>
      </w:pPr>
    </w:p>
    <w:p w:rsidR="007E4B98" w:rsidRPr="007E4B98" w:rsidRDefault="007E4B98" w:rsidP="007E4B98">
      <w:pPr>
        <w:pStyle w:val="a5"/>
        <w:ind w:left="420"/>
      </w:pPr>
    </w:p>
    <w:p w:rsidR="007E4B98" w:rsidRPr="007E4B98" w:rsidRDefault="007E4B98" w:rsidP="007E4B98"/>
    <w:p w:rsidR="007E4B98" w:rsidRPr="008C7B76" w:rsidRDefault="007E4B98" w:rsidP="007E4B98">
      <w:pPr>
        <w:ind w:left="1134"/>
        <w:jc w:val="both"/>
      </w:pPr>
      <w:r w:rsidRPr="008C7B76">
        <w:t xml:space="preserve"> </w:t>
      </w:r>
    </w:p>
    <w:p w:rsidR="00A91E52" w:rsidRPr="00802239" w:rsidRDefault="00A91E52" w:rsidP="007E4B98">
      <w:pPr>
        <w:ind w:right="-186"/>
        <w:jc w:val="center"/>
        <w:rPr>
          <w:sz w:val="28"/>
          <w:szCs w:val="28"/>
        </w:rPr>
      </w:pPr>
    </w:p>
    <w:sectPr w:rsidR="00A91E52" w:rsidRPr="00802239" w:rsidSect="001D780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365"/>
    <w:multiLevelType w:val="hybridMultilevel"/>
    <w:tmpl w:val="B3541FF6"/>
    <w:lvl w:ilvl="0" w:tplc="461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0462B0"/>
    <w:multiLevelType w:val="hybridMultilevel"/>
    <w:tmpl w:val="EA30D8A6"/>
    <w:lvl w:ilvl="0" w:tplc="4A922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2B8601F"/>
    <w:multiLevelType w:val="hybridMultilevel"/>
    <w:tmpl w:val="297AA144"/>
    <w:lvl w:ilvl="0" w:tplc="B3EE52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14"/>
    <w:rsid w:val="000D5114"/>
    <w:rsid w:val="001D7809"/>
    <w:rsid w:val="002352F2"/>
    <w:rsid w:val="005E6296"/>
    <w:rsid w:val="005E7290"/>
    <w:rsid w:val="006227FC"/>
    <w:rsid w:val="00731939"/>
    <w:rsid w:val="007E4B98"/>
    <w:rsid w:val="00802239"/>
    <w:rsid w:val="00A9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1D4A"/>
  <w15:chartTrackingRefBased/>
  <w15:docId w15:val="{28D74DCD-09BF-45DE-ABF0-1D4A7646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E4B98"/>
    <w:pPr>
      <w:keepNext/>
      <w:ind w:right="-18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D7809"/>
    <w:pPr>
      <w:jc w:val="center"/>
    </w:pPr>
  </w:style>
  <w:style w:type="character" w:customStyle="1" w:styleId="a4">
    <w:name w:val="Основной текст Знак"/>
    <w:basedOn w:val="a0"/>
    <w:link w:val="a3"/>
    <w:rsid w:val="001D780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D78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27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7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E4B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4</cp:revision>
  <cp:lastPrinted>2023-12-04T00:09:00Z</cp:lastPrinted>
  <dcterms:created xsi:type="dcterms:W3CDTF">2025-03-03T23:30:00Z</dcterms:created>
  <dcterms:modified xsi:type="dcterms:W3CDTF">2025-03-04T00:11:00Z</dcterms:modified>
</cp:coreProperties>
</file>