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10" w:rsidRDefault="009D0D2A" w:rsidP="000857A0">
      <w:pPr>
        <w:spacing w:after="240" w:line="345" w:lineRule="atLeast"/>
        <w:jc w:val="center"/>
        <w:textAlignment w:val="baseline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 w:rsidRPr="008D7BF4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Протокол </w:t>
      </w:r>
      <w:r w:rsidR="009C5110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№ 02</w:t>
      </w:r>
    </w:p>
    <w:p w:rsidR="00EF36D0" w:rsidRPr="00A26073" w:rsidRDefault="00F32B18" w:rsidP="000857A0">
      <w:pPr>
        <w:spacing w:after="240" w:line="345" w:lineRule="atLeast"/>
        <w:jc w:val="center"/>
        <w:textAlignment w:val="baseline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заседание общественной комиссии по </w:t>
      </w:r>
      <w:r w:rsidR="009D0D2A" w:rsidRPr="008D7BF4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одведению</w:t>
      </w:r>
      <w:r w:rsidR="009D0D2A" w:rsidRPr="009D0D2A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итогов приема предложений от </w:t>
      </w:r>
      <w:r w:rsidR="000857A0" w:rsidRPr="009D0D2A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населения </w:t>
      </w:r>
      <w:r w:rsidR="000857A0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по определению перечня мероприятий, планируемых к реализации на выбранной общес</w:t>
      </w:r>
      <w:r w:rsidR="00FE77E5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т</w:t>
      </w:r>
      <w:r w:rsidR="00BA614D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венной территории, и ее функции</w:t>
      </w:r>
      <w:r w:rsidR="000857A0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в рамках </w:t>
      </w:r>
      <w:r w:rsidR="000857A0" w:rsidRPr="008D7BF4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участия</w:t>
      </w:r>
      <w:r w:rsidR="00EF36D0" w:rsidRPr="008D7BF4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во Всероссийском конкурсе лучших проектов создания комфортной городской среды для субъектов Дальневосто</w:t>
      </w:r>
      <w:r w:rsidR="002C6AFC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чного Федерального округа в 2025</w:t>
      </w:r>
      <w:r w:rsidR="00EF36D0" w:rsidRPr="008D7BF4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году</w:t>
      </w:r>
      <w:r w:rsidR="00DB72DE" w:rsidRPr="008D7BF4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на территории Николаевского городского поселения</w:t>
      </w:r>
    </w:p>
    <w:p w:rsidR="00B9792E" w:rsidRDefault="00B9792E" w:rsidP="00980EC4">
      <w:pPr>
        <w:rPr>
          <w:rFonts w:ascii="Times New Roman" w:hAnsi="Times New Roman"/>
          <w:sz w:val="26"/>
          <w:szCs w:val="26"/>
        </w:rPr>
      </w:pPr>
    </w:p>
    <w:p w:rsidR="00491FC0" w:rsidRPr="002976BE" w:rsidRDefault="009C5110" w:rsidP="00491FC0">
      <w:pPr>
        <w:rPr>
          <w:rFonts w:ascii="Times New Roman" w:hAnsi="Times New Roman"/>
          <w:sz w:val="26"/>
          <w:szCs w:val="26"/>
        </w:rPr>
      </w:pPr>
      <w:r w:rsidRPr="00F77D95">
        <w:rPr>
          <w:rFonts w:ascii="Times New Roman" w:hAnsi="Times New Roman"/>
          <w:sz w:val="26"/>
          <w:szCs w:val="26"/>
        </w:rPr>
        <w:t>28</w:t>
      </w:r>
      <w:r w:rsidR="000857A0" w:rsidRPr="00F77D95">
        <w:rPr>
          <w:rFonts w:ascii="Times New Roman" w:hAnsi="Times New Roman"/>
          <w:sz w:val="26"/>
          <w:szCs w:val="26"/>
        </w:rPr>
        <w:t>.05</w:t>
      </w:r>
      <w:r w:rsidRPr="00F77D95">
        <w:rPr>
          <w:rFonts w:ascii="Times New Roman" w:hAnsi="Times New Roman"/>
          <w:sz w:val="26"/>
          <w:szCs w:val="26"/>
        </w:rPr>
        <w:t>. 2024</w:t>
      </w:r>
      <w:r w:rsidR="00980EC4" w:rsidRPr="00F77D95">
        <w:rPr>
          <w:rFonts w:ascii="Times New Roman" w:hAnsi="Times New Roman"/>
          <w:sz w:val="26"/>
          <w:szCs w:val="26"/>
        </w:rPr>
        <w:t xml:space="preserve"> г.                     </w:t>
      </w:r>
      <w:r w:rsidR="00491FC0" w:rsidRPr="00F77D95">
        <w:rPr>
          <w:rFonts w:ascii="Times New Roman" w:hAnsi="Times New Roman"/>
          <w:sz w:val="26"/>
          <w:szCs w:val="26"/>
        </w:rPr>
        <w:t xml:space="preserve">                             </w:t>
      </w:r>
      <w:r w:rsidR="00F77D95" w:rsidRPr="00F77D95">
        <w:rPr>
          <w:rFonts w:ascii="Times New Roman" w:hAnsi="Times New Roman"/>
          <w:sz w:val="26"/>
          <w:szCs w:val="26"/>
        </w:rPr>
        <w:t xml:space="preserve">                        </w:t>
      </w:r>
      <w:r w:rsidR="00491FC0" w:rsidRPr="00F77D95">
        <w:rPr>
          <w:rFonts w:ascii="Times New Roman" w:hAnsi="Times New Roman"/>
          <w:sz w:val="26"/>
          <w:szCs w:val="26"/>
        </w:rPr>
        <w:t xml:space="preserve">             </w:t>
      </w:r>
      <w:r w:rsidR="00491FC0" w:rsidRPr="002976BE">
        <w:rPr>
          <w:rFonts w:ascii="Times New Roman" w:hAnsi="Times New Roman"/>
          <w:sz w:val="26"/>
          <w:szCs w:val="26"/>
        </w:rPr>
        <w:t>п. Николаевка ЕАО</w:t>
      </w:r>
    </w:p>
    <w:p w:rsidR="00491FC0" w:rsidRPr="002976BE" w:rsidRDefault="00491FC0" w:rsidP="00491FC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976BE">
        <w:rPr>
          <w:rFonts w:ascii="Times New Roman" w:hAnsi="Times New Roman"/>
          <w:sz w:val="26"/>
          <w:szCs w:val="26"/>
        </w:rPr>
        <w:t>Время проведения-10 ч.00 мин.</w:t>
      </w:r>
    </w:p>
    <w:p w:rsidR="00491FC0" w:rsidRPr="002976BE" w:rsidRDefault="00491FC0" w:rsidP="00491F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91FC0" w:rsidRPr="002976BE" w:rsidRDefault="00491FC0" w:rsidP="00491FC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976BE">
        <w:rPr>
          <w:rFonts w:ascii="Times New Roman" w:hAnsi="Times New Roman"/>
          <w:sz w:val="26"/>
          <w:szCs w:val="26"/>
        </w:rPr>
        <w:t>Место проведения очного заседания: Еврейская автономная область, Смидовичский район, п. Николаевка, ул. Комсомольская, д.10 (зал заседаний)</w:t>
      </w:r>
    </w:p>
    <w:p w:rsidR="00491FC0" w:rsidRPr="002976BE" w:rsidRDefault="00491FC0" w:rsidP="00491FC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57C27" w:rsidRPr="00F77D95" w:rsidRDefault="00980EC4" w:rsidP="00F77D95">
      <w:pPr>
        <w:rPr>
          <w:rFonts w:ascii="Times New Roman" w:hAnsi="Times New Roman"/>
          <w:color w:val="FF0000"/>
          <w:sz w:val="26"/>
          <w:szCs w:val="26"/>
        </w:rPr>
      </w:pPr>
      <w:r w:rsidRPr="002C6AFC"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</w:t>
      </w:r>
      <w:r w:rsidR="00205F66" w:rsidRPr="002C6AFC">
        <w:rPr>
          <w:rFonts w:ascii="Times New Roman" w:hAnsi="Times New Roman"/>
          <w:color w:val="FF0000"/>
          <w:sz w:val="26"/>
          <w:szCs w:val="26"/>
        </w:rPr>
        <w:t xml:space="preserve">         </w:t>
      </w:r>
      <w:r w:rsidRPr="002C6AFC">
        <w:rPr>
          <w:rFonts w:ascii="Times New Roman" w:hAnsi="Times New Roman"/>
          <w:color w:val="FF0000"/>
          <w:sz w:val="26"/>
          <w:szCs w:val="26"/>
        </w:rPr>
        <w:t xml:space="preserve">                 </w:t>
      </w:r>
      <w:r w:rsidR="008F28A0" w:rsidRPr="002C6AFC">
        <w:rPr>
          <w:rFonts w:ascii="Times New Roman" w:hAnsi="Times New Roman"/>
          <w:color w:val="FF0000"/>
          <w:sz w:val="26"/>
          <w:szCs w:val="26"/>
        </w:rPr>
        <w:t xml:space="preserve">       </w:t>
      </w:r>
      <w:r w:rsidR="000857A0" w:rsidRPr="002C6AF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B9792E" w:rsidRPr="002C6AFC">
        <w:rPr>
          <w:rFonts w:ascii="Times New Roman" w:hAnsi="Times New Roman"/>
          <w:color w:val="FF0000"/>
          <w:sz w:val="26"/>
          <w:szCs w:val="26"/>
        </w:rPr>
        <w:t xml:space="preserve">  </w:t>
      </w:r>
    </w:p>
    <w:p w:rsidR="00105B45" w:rsidRPr="008D7BF4" w:rsidRDefault="008F28A0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Присутствовали:</w:t>
      </w:r>
    </w:p>
    <w:p w:rsidR="00105B45" w:rsidRPr="008D7BF4" w:rsidRDefault="00105B45" w:rsidP="00980EC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Матусевич Е.Е.                                          глава администрации Николаевского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городского поселения, председатель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комиссии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Default="008F28A0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77D95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Казанцев А.В.</w:t>
      </w:r>
      <w:r w:rsidR="00980EC4" w:rsidRPr="00F77D95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                                      </w:t>
      </w:r>
      <w:r w:rsidRPr="00F77D95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     </w:t>
      </w:r>
      <w:r w:rsidR="00980EC4">
        <w:rPr>
          <w:rFonts w:ascii="Times New Roman" w:eastAsia="Times New Roman" w:hAnsi="Times New Roman"/>
          <w:sz w:val="24"/>
          <w:szCs w:val="24"/>
          <w:lang w:eastAsia="ar-SA"/>
        </w:rPr>
        <w:t>зам. главы администрации Николаевского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городского поселения, заместитель председателя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комиссии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Пастушок С.Ю.                                            главный специалист-эксперт 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(экономист) администрации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городского поселения, секретарь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комиссии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Члены комиссии:</w:t>
      </w:r>
    </w:p>
    <w:p w:rsidR="008F28A0" w:rsidRDefault="008F28A0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F28A0" w:rsidRDefault="008F28A0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Колос М.В.                                                   начальник отдела ЖКХ, ГО и ЧС администрации</w:t>
      </w:r>
    </w:p>
    <w:p w:rsidR="008F28A0" w:rsidRDefault="008F28A0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</w:t>
      </w:r>
      <w:r w:rsidR="00036A1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городского поселения</w:t>
      </w:r>
    </w:p>
    <w:p w:rsidR="008F28A0" w:rsidRDefault="008F28A0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Екимова Н.А.                                              начальник организационно-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контрольного отдела администрации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городского поселения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Юносова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И.С.                                             начальник юридического отдела администрации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городского поселения                      </w:t>
      </w:r>
    </w:p>
    <w:p w:rsidR="00980EC4" w:rsidRDefault="00980EC4" w:rsidP="00980EC4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80EC4" w:rsidRDefault="00980EC4" w:rsidP="00980EC4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Овчинникова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Н.В.                                     директор ООО «Николаевка ЖКХ»</w:t>
      </w:r>
    </w:p>
    <w:p w:rsidR="00980EC4" w:rsidRDefault="00980EC4" w:rsidP="00980EC4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Ткаченко Н.А.                                            председатель общественной 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организации ветеранов войны </w:t>
      </w:r>
    </w:p>
    <w:p w:rsidR="00980EC4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и труда п. Николаевка</w:t>
      </w:r>
    </w:p>
    <w:p w:rsidR="00980EC4" w:rsidRPr="005F4304" w:rsidRDefault="00980EC4" w:rsidP="00980EC4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4304" w:rsidRPr="00CF0A43" w:rsidRDefault="00A96C37" w:rsidP="00980EC4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Повестка</w:t>
      </w:r>
      <w:r w:rsidR="005F4304" w:rsidRPr="00CF0A43">
        <w:rPr>
          <w:rFonts w:ascii="Times New Roman" w:eastAsia="Times New Roman" w:hAnsi="Times New Roman"/>
          <w:b/>
          <w:sz w:val="26"/>
          <w:szCs w:val="26"/>
          <w:lang w:eastAsia="ar-SA"/>
        </w:rPr>
        <w:t>:</w:t>
      </w:r>
    </w:p>
    <w:p w:rsidR="005F4304" w:rsidRPr="00CF0A43" w:rsidRDefault="005F4304" w:rsidP="008D7C5D">
      <w:pPr>
        <w:spacing w:after="240" w:line="34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 w:rsidRPr="00CF0A43">
        <w:rPr>
          <w:rFonts w:ascii="Times New Roman" w:eastAsia="Times New Roman" w:hAnsi="Times New Roman"/>
          <w:sz w:val="26"/>
          <w:szCs w:val="26"/>
          <w:lang w:eastAsia="ar-SA"/>
        </w:rPr>
        <w:t>1.</w:t>
      </w:r>
      <w:r w:rsidR="006357C7" w:rsidRPr="006357C7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</w:t>
      </w:r>
      <w:r w:rsidR="006357C7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Подведение</w:t>
      </w:r>
      <w:r w:rsidR="006357C7" w:rsidRPr="009D0D2A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итогов приема предложений от населения </w:t>
      </w:r>
      <w:r w:rsidR="006357C7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по определению перечня мероприятий, планируемых к реализации на выбранной общественной территории, и ее функции в рамках </w:t>
      </w:r>
      <w:r w:rsidR="006357C7" w:rsidRPr="008D7BF4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участия во Всероссийском конкурсе лучших проектов создания комфортной городской среды для субъектов Дальневосто</w:t>
      </w:r>
      <w:r w:rsidR="00F77D95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чного Федерального округа в 2025</w:t>
      </w:r>
      <w:r w:rsidR="006357C7" w:rsidRPr="008D7BF4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году на территории Николаевского городского поселения</w:t>
      </w:r>
      <w:r w:rsidR="00A72B53" w:rsidRPr="00CF0A43"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(</w:t>
      </w:r>
      <w:r w:rsidR="00A72B53" w:rsidRPr="00CF0A43">
        <w:rPr>
          <w:rFonts w:ascii="Times New Roman" w:eastAsiaTheme="minorHAnsi" w:hAnsi="Times New Roman"/>
          <w:sz w:val="26"/>
          <w:szCs w:val="26"/>
        </w:rPr>
        <w:t>далее- Всероссийский конкурс).</w:t>
      </w:r>
    </w:p>
    <w:p w:rsidR="00060E5C" w:rsidRPr="00C44AF1" w:rsidRDefault="005F4304" w:rsidP="007E34FE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E34F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C13785">
        <w:rPr>
          <w:rFonts w:ascii="Times New Roman" w:eastAsia="Times New Roman" w:hAnsi="Times New Roman"/>
          <w:sz w:val="26"/>
          <w:szCs w:val="26"/>
          <w:lang w:val="en-US" w:eastAsia="ar-SA"/>
        </w:rPr>
        <w:t>C</w:t>
      </w:r>
      <w:proofErr w:type="spellStart"/>
      <w:r w:rsidR="00AE7A8C" w:rsidRPr="007E34FE">
        <w:rPr>
          <w:rFonts w:ascii="Times New Roman" w:eastAsia="Times New Roman" w:hAnsi="Times New Roman"/>
          <w:sz w:val="26"/>
          <w:szCs w:val="26"/>
          <w:lang w:eastAsia="ar-SA"/>
        </w:rPr>
        <w:t>лушали</w:t>
      </w:r>
      <w:proofErr w:type="spellEnd"/>
      <w:r w:rsidR="00F22D7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22D7B" w:rsidRPr="00C44AF1">
        <w:rPr>
          <w:rFonts w:ascii="Times New Roman" w:eastAsia="Times New Roman" w:hAnsi="Times New Roman"/>
          <w:sz w:val="26"/>
          <w:szCs w:val="26"/>
          <w:lang w:eastAsia="ar-SA"/>
        </w:rPr>
        <w:t>Матусевич</w:t>
      </w:r>
      <w:r w:rsidRPr="00C44AF1">
        <w:rPr>
          <w:rFonts w:ascii="Times New Roman" w:eastAsia="Times New Roman" w:hAnsi="Times New Roman"/>
          <w:sz w:val="26"/>
          <w:szCs w:val="26"/>
          <w:lang w:eastAsia="ar-SA"/>
        </w:rPr>
        <w:t xml:space="preserve"> Егора </w:t>
      </w:r>
      <w:r w:rsidR="00060E5C" w:rsidRPr="00C44AF1">
        <w:rPr>
          <w:rFonts w:ascii="Times New Roman" w:eastAsia="Times New Roman" w:hAnsi="Times New Roman"/>
          <w:sz w:val="26"/>
          <w:szCs w:val="26"/>
          <w:lang w:eastAsia="ar-SA"/>
        </w:rPr>
        <w:t>Евгеньевич</w:t>
      </w:r>
      <w:r w:rsidR="00B9792E"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="00086BC6">
        <w:rPr>
          <w:rFonts w:ascii="Times New Roman" w:eastAsia="Times New Roman" w:hAnsi="Times New Roman"/>
          <w:sz w:val="26"/>
          <w:szCs w:val="26"/>
          <w:lang w:eastAsia="ar-SA"/>
        </w:rPr>
        <w:t>:</w:t>
      </w:r>
    </w:p>
    <w:p w:rsidR="00945729" w:rsidRDefault="002D303E" w:rsidP="004535E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D303E">
        <w:rPr>
          <w:rFonts w:ascii="Times New Roman" w:hAnsi="Times New Roman"/>
          <w:sz w:val="26"/>
          <w:szCs w:val="26"/>
        </w:rPr>
        <w:t>1.</w:t>
      </w:r>
      <w:r w:rsidR="004535E0" w:rsidRPr="004535E0">
        <w:rPr>
          <w:rFonts w:ascii="Times New Roman" w:hAnsi="Times New Roman"/>
          <w:sz w:val="26"/>
          <w:szCs w:val="26"/>
        </w:rPr>
        <w:t xml:space="preserve">Администрация Николаевского городского поселения приняла решение участвовать   </w:t>
      </w:r>
      <w:r w:rsidR="004535E0" w:rsidRPr="004535E0">
        <w:rPr>
          <w:rFonts w:ascii="Times New Roman" w:eastAsia="Times New Roman" w:hAnsi="Times New Roman"/>
          <w:sz w:val="26"/>
          <w:szCs w:val="26"/>
          <w:lang w:eastAsia="ru-RU"/>
        </w:rPr>
        <w:t>во Всероссийском конкурсе лучших проектов создания комфортной городской среды для субъектов Дальневосточного Федерального округа в 2025 году</w:t>
      </w:r>
      <w:r w:rsidR="0094572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535E0" w:rsidRPr="004535E0">
        <w:rPr>
          <w:rFonts w:ascii="Times New Roman" w:hAnsi="Times New Roman"/>
          <w:sz w:val="26"/>
          <w:szCs w:val="26"/>
        </w:rPr>
        <w:t xml:space="preserve"> </w:t>
      </w:r>
    </w:p>
    <w:p w:rsidR="004535E0" w:rsidRDefault="00945729" w:rsidP="0094572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4535E0">
        <w:rPr>
          <w:rFonts w:ascii="Times New Roman" w:hAnsi="Times New Roman"/>
          <w:sz w:val="26"/>
          <w:szCs w:val="26"/>
        </w:rPr>
        <w:t xml:space="preserve"> соответствии с постановлением администрации городского поселения от 17.05.2024 № 189 «</w:t>
      </w:r>
      <w:r w:rsidR="004535E0" w:rsidRPr="004535E0">
        <w:rPr>
          <w:rFonts w:ascii="Times New Roman" w:hAnsi="Times New Roman"/>
          <w:sz w:val="26"/>
          <w:szCs w:val="26"/>
        </w:rPr>
        <w:t xml:space="preserve">Об организации приема предложений и обсуждения с населением предлагаемых мероприятий и функций общественной территории, на которой будет реализовываться проект в рамках Всероссийского конкурса лучших проектов создания комфортной городской </w:t>
      </w:r>
      <w:r w:rsidR="00C13785" w:rsidRPr="004535E0">
        <w:rPr>
          <w:rFonts w:ascii="Times New Roman" w:hAnsi="Times New Roman"/>
          <w:sz w:val="26"/>
          <w:szCs w:val="26"/>
        </w:rPr>
        <w:t>среды</w:t>
      </w:r>
      <w:r w:rsidR="00C13785">
        <w:rPr>
          <w:rFonts w:ascii="Times New Roman" w:hAnsi="Times New Roman"/>
          <w:sz w:val="26"/>
          <w:szCs w:val="26"/>
        </w:rPr>
        <w:t>» в</w:t>
      </w:r>
      <w:r>
        <w:rPr>
          <w:rFonts w:ascii="Times New Roman" w:hAnsi="Times New Roman"/>
          <w:sz w:val="26"/>
          <w:szCs w:val="26"/>
        </w:rPr>
        <w:t xml:space="preserve"> период приема предложений с 20 мая по 27 мая 2024 года </w:t>
      </w:r>
      <w:r w:rsidR="004535E0">
        <w:rPr>
          <w:rFonts w:ascii="Times New Roman" w:hAnsi="Times New Roman"/>
          <w:sz w:val="26"/>
          <w:szCs w:val="26"/>
        </w:rPr>
        <w:t xml:space="preserve">организован прием предложений </w:t>
      </w:r>
      <w:r w:rsidR="009A3875">
        <w:rPr>
          <w:rFonts w:ascii="Times New Roman" w:hAnsi="Times New Roman"/>
          <w:sz w:val="26"/>
          <w:szCs w:val="26"/>
        </w:rPr>
        <w:t xml:space="preserve">от жителей </w:t>
      </w:r>
      <w:r w:rsidR="009A3875" w:rsidRPr="009A3875">
        <w:rPr>
          <w:rFonts w:ascii="Times New Roman" w:hAnsi="Times New Roman"/>
          <w:sz w:val="26"/>
          <w:szCs w:val="26"/>
        </w:rPr>
        <w:t>и</w:t>
      </w:r>
      <w:r w:rsidR="004535E0" w:rsidRPr="009A3875">
        <w:rPr>
          <w:rFonts w:ascii="Times New Roman" w:hAnsi="Times New Roman"/>
          <w:sz w:val="26"/>
          <w:szCs w:val="26"/>
        </w:rPr>
        <w:t xml:space="preserve"> определены функции выбранной территории. В соответствии с протоколом №</w:t>
      </w:r>
      <w:r w:rsidR="004535E0">
        <w:rPr>
          <w:rFonts w:ascii="Times New Roman" w:hAnsi="Times New Roman"/>
          <w:sz w:val="26"/>
          <w:szCs w:val="26"/>
        </w:rPr>
        <w:t xml:space="preserve"> 01</w:t>
      </w:r>
      <w:r w:rsidR="009A3875" w:rsidRPr="009A3875">
        <w:rPr>
          <w:rFonts w:ascii="Times New Roman" w:hAnsi="Times New Roman"/>
          <w:sz w:val="26"/>
          <w:szCs w:val="26"/>
        </w:rPr>
        <w:t xml:space="preserve"> </w:t>
      </w:r>
      <w:r w:rsidR="004535E0">
        <w:rPr>
          <w:rFonts w:ascii="Times New Roman" w:hAnsi="Times New Roman"/>
          <w:sz w:val="26"/>
          <w:szCs w:val="26"/>
        </w:rPr>
        <w:t>выбрана общественная территория</w:t>
      </w:r>
      <w:r w:rsidR="00A84188">
        <w:rPr>
          <w:rFonts w:ascii="Times New Roman" w:hAnsi="Times New Roman"/>
          <w:sz w:val="26"/>
          <w:szCs w:val="26"/>
        </w:rPr>
        <w:t xml:space="preserve"> – детский спортивно-оздоровительный комплекс «Малыш».</w:t>
      </w:r>
    </w:p>
    <w:p w:rsidR="004535E0" w:rsidRPr="002D303E" w:rsidRDefault="002D303E" w:rsidP="002D30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2D303E">
        <w:rPr>
          <w:rFonts w:ascii="Times New Roman" w:hAnsi="Times New Roman"/>
          <w:sz w:val="26"/>
          <w:szCs w:val="26"/>
        </w:rPr>
        <w:t>2.</w:t>
      </w:r>
      <w:r w:rsidRPr="002D303E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 Матусевич Е.Е. предложил, учитывая предложения граждан по мероприятиям благоустройства общественной территории – детский спортивно-оздоровительный комплекс «Малыш» определить функции территории:</w:t>
      </w:r>
    </w:p>
    <w:p w:rsidR="003140BE" w:rsidRPr="003140BE" w:rsidRDefault="003140BE" w:rsidP="003140B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tbl>
      <w:tblPr>
        <w:tblW w:w="9387" w:type="dxa"/>
        <w:jc w:val="center"/>
        <w:tblCellMar>
          <w:left w:w="0" w:type="dxa"/>
          <w:right w:w="0" w:type="dxa"/>
        </w:tblCellMar>
        <w:tblLook w:val="04A0"/>
      </w:tblPr>
      <w:tblGrid>
        <w:gridCol w:w="567"/>
        <w:gridCol w:w="3541"/>
        <w:gridCol w:w="5279"/>
      </w:tblGrid>
      <w:tr w:rsidR="003140BE" w:rsidRPr="003140BE" w:rsidTr="00C3553A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0BE" w:rsidRPr="003140BE" w:rsidRDefault="003140BE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3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0BE" w:rsidRPr="003140BE" w:rsidRDefault="003140BE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наименование функциональной зоны</w:t>
            </w:r>
          </w:p>
        </w:tc>
        <w:tc>
          <w:tcPr>
            <w:tcW w:w="5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0BE" w:rsidRPr="003140BE" w:rsidRDefault="003140BE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Наименование мероприятий</w:t>
            </w:r>
          </w:p>
        </w:tc>
      </w:tr>
      <w:tr w:rsidR="003140BE" w:rsidRPr="003140BE" w:rsidTr="00C3553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0BE" w:rsidRPr="003140BE" w:rsidRDefault="003140BE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0BE" w:rsidRPr="003140BE" w:rsidRDefault="003140BE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Парадная зона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0BE" w:rsidRPr="003140BE" w:rsidRDefault="003140BE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1.</w:t>
            </w:r>
            <w:r w:rsidRPr="006A3C33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1. устройство</w:t>
            </w:r>
            <w:r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входных групп</w:t>
            </w:r>
            <w:r w:rsidR="00C3553A" w:rsidRPr="006A3C33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3140BE" w:rsidRPr="006A3C33" w:rsidRDefault="003140BE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1.2. устройство ограждения</w:t>
            </w:r>
            <w:r w:rsidR="001B547A" w:rsidRPr="006A3C33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1B547A" w:rsidRPr="006A3C33" w:rsidRDefault="001B547A" w:rsidP="003140B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6A3C33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1.3.</w:t>
            </w:r>
            <w:r w:rsidRPr="006A3C33">
              <w:rPr>
                <w:rFonts w:ascii="Times New Roman" w:hAnsi="Times New Roman"/>
                <w:sz w:val="26"/>
                <w:szCs w:val="26"/>
              </w:rPr>
              <w:t xml:space="preserve"> устройство систем водоотведения ливневых стоков</w:t>
            </w:r>
            <w:r w:rsidR="006A3C33" w:rsidRPr="006A3C3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A3C33" w:rsidRPr="003140BE" w:rsidRDefault="006A3C33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3C33">
              <w:rPr>
                <w:rFonts w:ascii="Times New Roman" w:hAnsi="Times New Roman"/>
                <w:sz w:val="26"/>
                <w:szCs w:val="26"/>
              </w:rPr>
              <w:t>1.4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озеленение функциональной зоны</w:t>
            </w:r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крупномерными зелеными насаждениями.</w:t>
            </w:r>
          </w:p>
        </w:tc>
      </w:tr>
      <w:tr w:rsidR="003140BE" w:rsidRPr="003140BE" w:rsidTr="00C3553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0BE" w:rsidRPr="003140BE" w:rsidRDefault="00C3553A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  <w:r w:rsidR="003140BE"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0BE" w:rsidRPr="003140BE" w:rsidRDefault="003140BE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Рекреационная зона (прогулочная зона)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0BE" w:rsidRPr="003140BE" w:rsidRDefault="00C755E5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  <w:r w:rsidR="003140BE"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.1.</w:t>
            </w:r>
            <w:r w:rsidR="00C3553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устройство прогулочных дорожек, устройство покрытий из брусчатки </w:t>
            </w:r>
            <w:r w:rsidR="003140BE"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 </w:t>
            </w:r>
            <w:r w:rsidR="00C3553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бордюрами; </w:t>
            </w:r>
          </w:p>
          <w:p w:rsidR="003140BE" w:rsidRPr="003140BE" w:rsidRDefault="00C755E5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  <w:r w:rsidR="003140BE"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.2. устройство МАФ (скамь</w:t>
            </w:r>
            <w:r w:rsidR="00C3553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и, урны);</w:t>
            </w:r>
          </w:p>
          <w:p w:rsidR="003140BE" w:rsidRPr="003140BE" w:rsidRDefault="00C755E5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  <w:r w:rsidR="003140BE"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.3. устройство фотозон</w:t>
            </w:r>
            <w:r w:rsidR="00C3553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3140BE" w:rsidRPr="003140BE" w:rsidRDefault="00C755E5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  <w:r w:rsidR="003140BE"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.4. уст</w:t>
            </w:r>
            <w:r w:rsidR="009F77D8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ройство освещения вдоль дорожек</w:t>
            </w:r>
            <w:r w:rsidR="003140BE"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и фотозон</w:t>
            </w:r>
            <w:r w:rsidR="00C3553A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3140BE" w:rsidRPr="003140BE" w:rsidRDefault="00C755E5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  <w:r w:rsidR="003140BE"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.5 озеленение функциональной зоны</w:t>
            </w:r>
            <w:r w:rsidR="00882676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</w:tr>
      <w:tr w:rsidR="003140BE" w:rsidRPr="003140BE" w:rsidTr="00C3553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0BE" w:rsidRPr="003140BE" w:rsidRDefault="00943144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E1136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3</w:t>
            </w:r>
            <w:r w:rsidR="003140BE"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0BE" w:rsidRPr="003140BE" w:rsidRDefault="003140BE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Зона тихого отдыха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0BE" w:rsidRPr="003140BE" w:rsidRDefault="00943144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3.1. устройство покрытий из брусчатки с бордюрами;</w:t>
            </w:r>
          </w:p>
          <w:p w:rsidR="003140BE" w:rsidRPr="003140BE" w:rsidRDefault="00943144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  <w:r w:rsidR="003140BE"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.2. устройство газона</w:t>
            </w:r>
            <w:r w:rsidR="004B2AD0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в летний период, установка</w:t>
            </w:r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ели в зимний период;</w:t>
            </w:r>
          </w:p>
          <w:p w:rsidR="003140BE" w:rsidRPr="003140BE" w:rsidRDefault="00943144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  <w:r w:rsidR="003140BE"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.3. устройство </w:t>
            </w:r>
            <w:proofErr w:type="spellStart"/>
            <w:r w:rsidR="003140BE"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перголы</w:t>
            </w:r>
            <w:proofErr w:type="spellEnd"/>
            <w:r w:rsidR="003140BE"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(навеса)</w:t>
            </w:r>
            <w:r w:rsidR="001858ED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3140BE" w:rsidRPr="003140BE" w:rsidRDefault="00943144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  <w:r w:rsidR="003140BE"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.4. устройство освещения функциональной зоны</w:t>
            </w:r>
            <w:r w:rsidR="001858ED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3140BE" w:rsidRPr="003140BE" w:rsidRDefault="00943144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  <w:r w:rsidR="003140BE"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.5 озеленение функциональной зоны</w:t>
            </w:r>
            <w:r w:rsidR="001858ED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3140BE" w:rsidRPr="003140BE" w:rsidRDefault="00943144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  <w:r w:rsidR="003140BE"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.6. устройство МАФ (скамь</w:t>
            </w:r>
            <w:r w:rsidR="001858ED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и, урны).</w:t>
            </w:r>
          </w:p>
        </w:tc>
      </w:tr>
      <w:tr w:rsidR="003140BE" w:rsidRPr="003140BE" w:rsidTr="00C3553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0BE" w:rsidRPr="003140BE" w:rsidRDefault="00DE1136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0BE" w:rsidRPr="003140BE" w:rsidRDefault="003140BE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Зона активного отдыха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AD0" w:rsidRDefault="004B2AD0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4.1. провести зонирование территории по возрастным группам</w:t>
            </w:r>
            <w:r w:rsidR="008200F2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4A7D85" w:rsidRPr="004E350B" w:rsidRDefault="004B2AD0" w:rsidP="004A7D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4.2. </w:t>
            </w:r>
            <w:r w:rsidRPr="004E350B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устройство </w:t>
            </w:r>
            <w:r w:rsidRPr="004E350B">
              <w:rPr>
                <w:rFonts w:ascii="Times New Roman" w:hAnsi="Times New Roman"/>
                <w:sz w:val="26"/>
                <w:szCs w:val="26"/>
              </w:rPr>
              <w:t>современных малых архитектурных форм, ули</w:t>
            </w:r>
            <w:r w:rsidR="009E6CF7" w:rsidRPr="004E350B">
              <w:rPr>
                <w:rFonts w:ascii="Times New Roman" w:hAnsi="Times New Roman"/>
                <w:sz w:val="26"/>
                <w:szCs w:val="26"/>
              </w:rPr>
              <w:t>чных тренажеров, спортивного оборудования</w:t>
            </w:r>
            <w:r w:rsidRPr="004E350B">
              <w:rPr>
                <w:rFonts w:ascii="Times New Roman" w:hAnsi="Times New Roman"/>
                <w:sz w:val="26"/>
                <w:szCs w:val="26"/>
              </w:rPr>
              <w:t xml:space="preserve"> в со</w:t>
            </w:r>
            <w:r w:rsidR="009E6CF7" w:rsidRPr="004E350B">
              <w:rPr>
                <w:rFonts w:ascii="Times New Roman" w:hAnsi="Times New Roman"/>
                <w:sz w:val="26"/>
                <w:szCs w:val="26"/>
              </w:rPr>
              <w:t>ответствии с возрастной группой</w:t>
            </w:r>
            <w:r w:rsidR="003C60F7" w:rsidRPr="004E350B">
              <w:rPr>
                <w:rFonts w:ascii="Times New Roman" w:hAnsi="Times New Roman"/>
                <w:sz w:val="26"/>
                <w:szCs w:val="26"/>
              </w:rPr>
              <w:t xml:space="preserve"> детей</w:t>
            </w:r>
            <w:r w:rsidR="009E6CF7" w:rsidRPr="004E350B">
              <w:rPr>
                <w:rFonts w:ascii="Times New Roman" w:hAnsi="Times New Roman"/>
                <w:sz w:val="26"/>
                <w:szCs w:val="26"/>
              </w:rPr>
              <w:t>, а т</w:t>
            </w:r>
            <w:r w:rsidR="004A7D85" w:rsidRPr="004E350B">
              <w:rPr>
                <w:rFonts w:ascii="Times New Roman" w:hAnsi="Times New Roman"/>
                <w:sz w:val="26"/>
                <w:szCs w:val="26"/>
              </w:rPr>
              <w:t xml:space="preserve">акже </w:t>
            </w:r>
            <w:r w:rsidR="00842710" w:rsidRPr="004E350B">
              <w:rPr>
                <w:rFonts w:ascii="Times New Roman" w:hAnsi="Times New Roman"/>
                <w:sz w:val="26"/>
                <w:szCs w:val="26"/>
              </w:rPr>
              <w:t>предусмотреть установку</w:t>
            </w:r>
            <w:r w:rsidR="004A7D85" w:rsidRPr="004E350B">
              <w:rPr>
                <w:rFonts w:ascii="Times New Roman" w:hAnsi="Times New Roman"/>
                <w:sz w:val="26"/>
                <w:szCs w:val="26"/>
              </w:rPr>
              <w:t xml:space="preserve"> форм с</w:t>
            </w:r>
            <w:r w:rsidR="009E6CF7" w:rsidRPr="004E350B">
              <w:rPr>
                <w:rFonts w:ascii="Times New Roman" w:hAnsi="Times New Roman"/>
                <w:sz w:val="26"/>
                <w:szCs w:val="26"/>
              </w:rPr>
              <w:t xml:space="preserve"> использованием геопластики;</w:t>
            </w:r>
          </w:p>
          <w:p w:rsidR="003140BE" w:rsidRPr="003140BE" w:rsidRDefault="00DE1136" w:rsidP="004A7D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350B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  <w:r w:rsidR="003140BE"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.3. уст</w:t>
            </w:r>
            <w:r w:rsidR="004A7D85" w:rsidRPr="004E350B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ройство</w:t>
            </w:r>
            <w:r w:rsidR="004A7D85" w:rsidRPr="004E350B">
              <w:rPr>
                <w:rFonts w:ascii="Times New Roman" w:hAnsi="Times New Roman"/>
                <w:sz w:val="26"/>
                <w:szCs w:val="26"/>
              </w:rPr>
              <w:t xml:space="preserve"> резинового </w:t>
            </w:r>
            <w:r w:rsidR="000F0189" w:rsidRPr="004E350B">
              <w:rPr>
                <w:rFonts w:ascii="Times New Roman" w:hAnsi="Times New Roman"/>
                <w:sz w:val="26"/>
                <w:szCs w:val="26"/>
              </w:rPr>
              <w:t>покрытия</w:t>
            </w:r>
            <w:r w:rsidR="000F0189" w:rsidRPr="004E350B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с</w:t>
            </w:r>
            <w:r w:rsidRPr="004E350B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бордюрами;</w:t>
            </w:r>
          </w:p>
          <w:p w:rsidR="003140BE" w:rsidRPr="003140BE" w:rsidRDefault="00DE1136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50B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  <w:r w:rsidR="003140BE"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.4. устройство МАФ (скамьи, урны)</w:t>
            </w:r>
            <w:r w:rsidR="004A7D85" w:rsidRPr="004E350B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3140BE" w:rsidRPr="003140BE" w:rsidRDefault="00DE1136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350B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  <w:r w:rsidR="003140BE"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.5. устройство освещения функциональной зоны</w:t>
            </w:r>
            <w:r w:rsidR="004A7D85" w:rsidRPr="004E350B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</w:tr>
      <w:tr w:rsidR="003140BE" w:rsidRPr="003140BE" w:rsidTr="00C3553A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0BE" w:rsidRPr="003140BE" w:rsidRDefault="004A7D85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A7D85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  <w:r w:rsidR="003140BE"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0BE" w:rsidRPr="003140BE" w:rsidRDefault="003140BE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Административно-хозяйственная зона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0BE" w:rsidRPr="003140BE" w:rsidRDefault="004A7D85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CC9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  <w:r w:rsidR="003140BE"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.1. расположение торговых палаток</w:t>
            </w:r>
            <w:r w:rsidRPr="00D53CC9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3140BE" w:rsidRPr="00D53CC9" w:rsidRDefault="004A7D85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53CC9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5.2. устройство территории</w:t>
            </w:r>
            <w:r w:rsidR="003140BE" w:rsidRPr="003140BE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D53CC9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электрощита</w:t>
            </w:r>
            <w:r w:rsidR="00F9483C" w:rsidRPr="00D53CC9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3140BE" w:rsidRPr="003140BE" w:rsidRDefault="00F9483C" w:rsidP="003140B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CC9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5.3. установка видеонаблюдения</w:t>
            </w:r>
            <w:r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B9792E" w:rsidRDefault="00B9792E" w:rsidP="00322ABD">
      <w:pPr>
        <w:suppressAutoHyphens/>
        <w:spacing w:after="0" w:line="36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5104D5" w:rsidRPr="00433519" w:rsidRDefault="00DB0396" w:rsidP="001040DF">
      <w:pPr>
        <w:suppressAutoHyphens/>
        <w:spacing w:after="0" w:line="360" w:lineRule="auto"/>
        <w:ind w:left="-284" w:firstLine="644"/>
        <w:jc w:val="both"/>
        <w:rPr>
          <w:rFonts w:ascii="Times New Roman" w:eastAsiaTheme="minorHAnsi" w:hAnsi="Times New Roman"/>
          <w:sz w:val="26"/>
          <w:szCs w:val="26"/>
        </w:rPr>
      </w:pPr>
      <w:r w:rsidRPr="00433519">
        <w:rPr>
          <w:rFonts w:ascii="Times New Roman" w:eastAsiaTheme="minorHAnsi" w:hAnsi="Times New Roman"/>
          <w:sz w:val="26"/>
          <w:szCs w:val="26"/>
        </w:rPr>
        <w:t>РЕШИЛИ:</w:t>
      </w:r>
    </w:p>
    <w:p w:rsidR="00DB0396" w:rsidRPr="00433519" w:rsidRDefault="00DB0396" w:rsidP="003B4CC1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sz w:val="26"/>
          <w:szCs w:val="26"/>
        </w:rPr>
      </w:pPr>
      <w:r w:rsidRPr="00433519">
        <w:rPr>
          <w:rStyle w:val="a6"/>
          <w:b w:val="0"/>
          <w:sz w:val="26"/>
          <w:szCs w:val="26"/>
        </w:rPr>
        <w:t xml:space="preserve">     1.Общественная комиссия определила следующий перечень мероприятий и функций при разработке проекта в рамках</w:t>
      </w:r>
      <w:r w:rsidRPr="00433519">
        <w:rPr>
          <w:rFonts w:eastAsiaTheme="minorHAnsi"/>
          <w:b/>
          <w:sz w:val="26"/>
          <w:szCs w:val="26"/>
        </w:rPr>
        <w:t xml:space="preserve"> </w:t>
      </w:r>
      <w:r w:rsidRPr="00433519">
        <w:rPr>
          <w:rFonts w:eastAsiaTheme="minorHAnsi"/>
          <w:sz w:val="26"/>
          <w:szCs w:val="26"/>
        </w:rPr>
        <w:t>Всероссийского конкурса:</w:t>
      </w:r>
    </w:p>
    <w:p w:rsidR="00763FCC" w:rsidRPr="00433519" w:rsidRDefault="003B4CC1" w:rsidP="009968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3519">
        <w:rPr>
          <w:rStyle w:val="a6"/>
          <w:b w:val="0"/>
          <w:sz w:val="26"/>
          <w:szCs w:val="26"/>
        </w:rPr>
        <w:t xml:space="preserve">     </w:t>
      </w:r>
      <w:r w:rsidR="00DB0396" w:rsidRPr="00433519">
        <w:rPr>
          <w:rStyle w:val="a6"/>
          <w:sz w:val="26"/>
          <w:szCs w:val="26"/>
        </w:rPr>
        <w:t>-</w:t>
      </w:r>
      <w:r w:rsidRPr="00433519">
        <w:rPr>
          <w:rStyle w:val="a6"/>
          <w:sz w:val="26"/>
          <w:szCs w:val="26"/>
        </w:rPr>
        <w:t xml:space="preserve"> </w:t>
      </w:r>
      <w:r w:rsidR="00DB0396" w:rsidRPr="00433519">
        <w:rPr>
          <w:rStyle w:val="a6"/>
          <w:rFonts w:ascii="Times New Roman" w:hAnsi="Times New Roman"/>
          <w:b w:val="0"/>
          <w:sz w:val="26"/>
          <w:szCs w:val="26"/>
        </w:rPr>
        <w:t>мероприятия на выбранной территории:</w:t>
      </w:r>
      <w:r w:rsidR="003127D4" w:rsidRPr="00433519">
        <w:rPr>
          <w:rStyle w:val="a6"/>
          <w:rFonts w:ascii="Times New Roman" w:hAnsi="Times New Roman"/>
          <w:b w:val="0"/>
          <w:sz w:val="26"/>
          <w:szCs w:val="26"/>
        </w:rPr>
        <w:t xml:space="preserve"> определить перечень функциональных зон,</w:t>
      </w:r>
      <w:r w:rsidRPr="00433519">
        <w:rPr>
          <w:rStyle w:val="a6"/>
          <w:rFonts w:ascii="Times New Roman" w:hAnsi="Times New Roman"/>
          <w:b w:val="0"/>
          <w:sz w:val="26"/>
          <w:szCs w:val="26"/>
        </w:rPr>
        <w:t xml:space="preserve"> </w:t>
      </w:r>
      <w:r w:rsidR="00763FCC" w:rsidRPr="00433519">
        <w:rPr>
          <w:rStyle w:val="a6"/>
          <w:rFonts w:ascii="Times New Roman" w:hAnsi="Times New Roman"/>
          <w:b w:val="0"/>
          <w:sz w:val="26"/>
          <w:szCs w:val="26"/>
        </w:rPr>
        <w:t>провести</w:t>
      </w:r>
      <w:r w:rsidR="004E350B" w:rsidRPr="00433519">
        <w:rPr>
          <w:rStyle w:val="a6"/>
          <w:rFonts w:ascii="Times New Roman" w:hAnsi="Times New Roman"/>
          <w:b w:val="0"/>
          <w:sz w:val="26"/>
          <w:szCs w:val="26"/>
        </w:rPr>
        <w:t xml:space="preserve"> зонирования </w:t>
      </w:r>
      <w:r w:rsidR="00F9483C" w:rsidRPr="00433519">
        <w:rPr>
          <w:rStyle w:val="a6"/>
          <w:rFonts w:ascii="Times New Roman" w:hAnsi="Times New Roman"/>
          <w:b w:val="0"/>
          <w:sz w:val="26"/>
          <w:szCs w:val="26"/>
        </w:rPr>
        <w:t>игровой территории</w:t>
      </w:r>
      <w:r w:rsidR="004E350B" w:rsidRPr="00433519">
        <w:rPr>
          <w:rStyle w:val="a6"/>
          <w:rFonts w:ascii="Times New Roman" w:hAnsi="Times New Roman"/>
          <w:b w:val="0"/>
          <w:sz w:val="26"/>
          <w:szCs w:val="26"/>
        </w:rPr>
        <w:t xml:space="preserve"> по </w:t>
      </w:r>
      <w:r w:rsidR="00F9483C" w:rsidRPr="00433519">
        <w:rPr>
          <w:rStyle w:val="a6"/>
          <w:rFonts w:ascii="Times New Roman" w:hAnsi="Times New Roman"/>
          <w:b w:val="0"/>
          <w:sz w:val="26"/>
          <w:szCs w:val="26"/>
        </w:rPr>
        <w:t>возрастным</w:t>
      </w:r>
      <w:r w:rsidR="004E350B" w:rsidRPr="00433519">
        <w:rPr>
          <w:rStyle w:val="a6"/>
          <w:rFonts w:ascii="Times New Roman" w:hAnsi="Times New Roman"/>
          <w:b w:val="0"/>
          <w:sz w:val="26"/>
          <w:szCs w:val="26"/>
        </w:rPr>
        <w:t xml:space="preserve"> группам детей, </w:t>
      </w:r>
      <w:r w:rsidR="00763FCC" w:rsidRPr="00433519">
        <w:rPr>
          <w:rStyle w:val="a6"/>
          <w:rFonts w:ascii="Times New Roman" w:hAnsi="Times New Roman"/>
          <w:b w:val="0"/>
          <w:sz w:val="26"/>
          <w:szCs w:val="26"/>
        </w:rPr>
        <w:t>устройство освещения</w:t>
      </w:r>
      <w:r w:rsidRPr="00433519">
        <w:rPr>
          <w:rStyle w:val="a6"/>
          <w:rFonts w:ascii="Times New Roman" w:hAnsi="Times New Roman"/>
          <w:b w:val="0"/>
          <w:sz w:val="26"/>
          <w:szCs w:val="26"/>
        </w:rPr>
        <w:t>, установк</w:t>
      </w:r>
      <w:r w:rsidR="00F9483C" w:rsidRPr="00433519">
        <w:rPr>
          <w:rStyle w:val="a6"/>
          <w:rFonts w:ascii="Times New Roman" w:hAnsi="Times New Roman"/>
          <w:b w:val="0"/>
          <w:sz w:val="26"/>
          <w:szCs w:val="26"/>
        </w:rPr>
        <w:t xml:space="preserve">а лавочек, урн, устройство </w:t>
      </w:r>
      <w:r w:rsidR="004E350B" w:rsidRPr="00433519">
        <w:rPr>
          <w:rStyle w:val="a6"/>
          <w:rFonts w:ascii="Times New Roman" w:hAnsi="Times New Roman"/>
          <w:b w:val="0"/>
          <w:sz w:val="26"/>
          <w:szCs w:val="26"/>
        </w:rPr>
        <w:t xml:space="preserve"> </w:t>
      </w:r>
      <w:r w:rsidRPr="00433519">
        <w:rPr>
          <w:rStyle w:val="a6"/>
          <w:rFonts w:ascii="Times New Roman" w:hAnsi="Times New Roman"/>
          <w:b w:val="0"/>
          <w:sz w:val="26"/>
          <w:szCs w:val="26"/>
        </w:rPr>
        <w:t xml:space="preserve"> покрытия</w:t>
      </w:r>
      <w:r w:rsidR="00F9483C" w:rsidRPr="00433519">
        <w:rPr>
          <w:rStyle w:val="a6"/>
          <w:rFonts w:ascii="Times New Roman" w:hAnsi="Times New Roman"/>
          <w:b w:val="0"/>
          <w:sz w:val="26"/>
          <w:szCs w:val="26"/>
        </w:rPr>
        <w:t xml:space="preserve"> дорожек и игровых зон</w:t>
      </w:r>
      <w:r w:rsidRPr="00433519">
        <w:rPr>
          <w:rStyle w:val="a6"/>
          <w:rFonts w:ascii="Times New Roman" w:hAnsi="Times New Roman"/>
          <w:b w:val="0"/>
          <w:sz w:val="26"/>
          <w:szCs w:val="26"/>
        </w:rPr>
        <w:t xml:space="preserve">, </w:t>
      </w:r>
      <w:r w:rsidR="00F9483C" w:rsidRPr="00433519">
        <w:rPr>
          <w:rStyle w:val="a6"/>
          <w:rFonts w:ascii="Times New Roman" w:hAnsi="Times New Roman"/>
          <w:b w:val="0"/>
          <w:sz w:val="26"/>
          <w:szCs w:val="26"/>
        </w:rPr>
        <w:t xml:space="preserve">установка ограждения, </w:t>
      </w:r>
      <w:r w:rsidR="001D31A3" w:rsidRPr="00433519">
        <w:rPr>
          <w:rStyle w:val="a6"/>
          <w:rFonts w:ascii="Times New Roman" w:hAnsi="Times New Roman"/>
          <w:b w:val="0"/>
          <w:sz w:val="26"/>
          <w:szCs w:val="26"/>
        </w:rPr>
        <w:t>обновить элементы озелене</w:t>
      </w:r>
      <w:r w:rsidR="00763FCC" w:rsidRPr="00433519">
        <w:rPr>
          <w:rStyle w:val="a6"/>
          <w:rFonts w:ascii="Times New Roman" w:hAnsi="Times New Roman"/>
          <w:b w:val="0"/>
          <w:sz w:val="26"/>
          <w:szCs w:val="26"/>
        </w:rPr>
        <w:t>ния, установка видео наблюдения,</w:t>
      </w:r>
      <w:r w:rsidR="00763FCC" w:rsidRPr="004335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устройство </w:t>
      </w:r>
      <w:r w:rsidR="00763FCC" w:rsidRPr="00433519">
        <w:rPr>
          <w:rFonts w:ascii="Times New Roman" w:hAnsi="Times New Roman"/>
          <w:sz w:val="26"/>
          <w:szCs w:val="26"/>
        </w:rPr>
        <w:t xml:space="preserve">современных малых архитектурных форм, уличных тренажеров, спортивного оборудования в соответствии с возрастной группой детей, а также предусмотреть установку форм с использованием </w:t>
      </w:r>
      <w:proofErr w:type="spellStart"/>
      <w:r w:rsidR="00763FCC" w:rsidRPr="00433519">
        <w:rPr>
          <w:rFonts w:ascii="Times New Roman" w:hAnsi="Times New Roman"/>
          <w:sz w:val="26"/>
          <w:szCs w:val="26"/>
        </w:rPr>
        <w:t>геопластики</w:t>
      </w:r>
      <w:proofErr w:type="spellEnd"/>
      <w:r w:rsidR="008D7C5D" w:rsidRPr="00433519">
        <w:rPr>
          <w:rFonts w:ascii="Times New Roman" w:hAnsi="Times New Roman"/>
          <w:sz w:val="26"/>
          <w:szCs w:val="26"/>
        </w:rPr>
        <w:t>, устройство систем водоотведения ливневых стоков,</w:t>
      </w:r>
      <w:r w:rsidR="008D7C5D" w:rsidRPr="004335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устройство</w:t>
      </w:r>
      <w:r w:rsidR="008D7C5D" w:rsidRPr="003140BE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входных групп</w:t>
      </w:r>
      <w:r w:rsidR="008D7C5D" w:rsidRPr="004335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623B68" w:rsidRPr="009A3305" w:rsidRDefault="003B4CC1" w:rsidP="0099687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4F1CBB">
        <w:rPr>
          <w:rStyle w:val="a6"/>
          <w:b w:val="0"/>
          <w:color w:val="333333"/>
          <w:sz w:val="26"/>
          <w:szCs w:val="26"/>
        </w:rPr>
        <w:t xml:space="preserve">    </w:t>
      </w:r>
      <w:r w:rsidRPr="000F0189">
        <w:rPr>
          <w:rStyle w:val="a6"/>
          <w:b w:val="0"/>
          <w:color w:val="333333"/>
          <w:sz w:val="26"/>
          <w:szCs w:val="26"/>
        </w:rPr>
        <w:t xml:space="preserve">- </w:t>
      </w:r>
      <w:r w:rsidR="000F0189" w:rsidRPr="000F0189">
        <w:rPr>
          <w:rStyle w:val="a6"/>
          <w:b w:val="0"/>
          <w:color w:val="333333"/>
          <w:sz w:val="26"/>
          <w:szCs w:val="26"/>
        </w:rPr>
        <w:t xml:space="preserve"> </w:t>
      </w:r>
      <w:r w:rsidR="000F0189" w:rsidRPr="000F0189">
        <w:rPr>
          <w:rStyle w:val="a6"/>
          <w:b w:val="0"/>
          <w:sz w:val="26"/>
          <w:szCs w:val="26"/>
        </w:rPr>
        <w:t>утвердить перечень функциональных зон на выбранной</w:t>
      </w:r>
      <w:r w:rsidRPr="000F0189">
        <w:rPr>
          <w:rStyle w:val="a6"/>
          <w:b w:val="0"/>
          <w:sz w:val="26"/>
          <w:szCs w:val="26"/>
        </w:rPr>
        <w:t xml:space="preserve"> территории:</w:t>
      </w:r>
      <w:r w:rsidR="00321F9C" w:rsidRPr="000F0189">
        <w:rPr>
          <w:rStyle w:val="a6"/>
          <w:sz w:val="26"/>
          <w:szCs w:val="26"/>
        </w:rPr>
        <w:t xml:space="preserve"> </w:t>
      </w:r>
      <w:r w:rsidR="000F0189" w:rsidRPr="00882676">
        <w:rPr>
          <w:sz w:val="26"/>
          <w:szCs w:val="26"/>
          <w:bdr w:val="none" w:sz="0" w:space="0" w:color="auto" w:frame="1"/>
        </w:rPr>
        <w:t>парадная з</w:t>
      </w:r>
      <w:r w:rsidR="000F0189">
        <w:rPr>
          <w:sz w:val="26"/>
          <w:szCs w:val="26"/>
          <w:bdr w:val="none" w:sz="0" w:space="0" w:color="auto" w:frame="1"/>
        </w:rPr>
        <w:t xml:space="preserve">она, </w:t>
      </w:r>
      <w:r w:rsidR="000F0189" w:rsidRPr="00882676">
        <w:rPr>
          <w:sz w:val="26"/>
          <w:szCs w:val="26"/>
          <w:bdr w:val="none" w:sz="0" w:space="0" w:color="auto" w:frame="1"/>
        </w:rPr>
        <w:t>рекреационная зона, зона тихого отдыха, зона активного отдыха, административно-хозяйственная зона.</w:t>
      </w:r>
      <w:r w:rsidR="000F0189">
        <w:rPr>
          <w:sz w:val="26"/>
          <w:szCs w:val="26"/>
          <w:bdr w:val="none" w:sz="0" w:space="0" w:color="auto" w:frame="1"/>
        </w:rPr>
        <w:t xml:space="preserve"> Территория </w:t>
      </w:r>
      <w:r w:rsidR="00623B68">
        <w:rPr>
          <w:sz w:val="26"/>
          <w:szCs w:val="26"/>
          <w:bdr w:val="none" w:sz="0" w:space="0" w:color="auto" w:frame="1"/>
        </w:rPr>
        <w:t xml:space="preserve">благоустраивается </w:t>
      </w:r>
      <w:r w:rsidR="00623B68" w:rsidRPr="004E350B">
        <w:rPr>
          <w:rStyle w:val="a6"/>
          <w:b w:val="0"/>
          <w:color w:val="333333"/>
          <w:sz w:val="26"/>
          <w:szCs w:val="26"/>
        </w:rPr>
        <w:t xml:space="preserve">для </w:t>
      </w:r>
      <w:r w:rsidR="004E350B" w:rsidRPr="009A3305">
        <w:rPr>
          <w:rStyle w:val="a6"/>
          <w:b w:val="0"/>
          <w:sz w:val="26"/>
          <w:szCs w:val="26"/>
        </w:rPr>
        <w:t>проведения культурно</w:t>
      </w:r>
      <w:r w:rsidR="00623B68" w:rsidRPr="009A3305">
        <w:rPr>
          <w:rStyle w:val="a6"/>
          <w:b w:val="0"/>
          <w:sz w:val="26"/>
          <w:szCs w:val="26"/>
        </w:rPr>
        <w:t>-массовых мероприятий, семейного отдыха.</w:t>
      </w:r>
    </w:p>
    <w:p w:rsidR="000F0189" w:rsidRPr="00882676" w:rsidRDefault="000F0189" w:rsidP="000F01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F0189" w:rsidRPr="00882676" w:rsidRDefault="00D53CC9" w:rsidP="000F018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B3481C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Проголосовали: «за» - 8</w:t>
      </w:r>
      <w:r w:rsidR="000F0189" w:rsidRPr="00882676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человек, «против» - 0 человек, «воздержались» - 0 человек.</w:t>
      </w:r>
    </w:p>
    <w:p w:rsidR="004E350B" w:rsidRDefault="004E350B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38C2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</w:t>
      </w:r>
    </w:p>
    <w:p w:rsidR="00980EC4" w:rsidRPr="00D53CC9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12793"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Pr="00D53CC9">
        <w:rPr>
          <w:rFonts w:ascii="Times New Roman" w:eastAsia="Times New Roman" w:hAnsi="Times New Roman"/>
          <w:sz w:val="26"/>
          <w:szCs w:val="26"/>
          <w:lang w:eastAsia="ar-SA"/>
        </w:rPr>
        <w:t xml:space="preserve">редседатель </w:t>
      </w:r>
      <w:r w:rsidR="00F12793">
        <w:rPr>
          <w:rFonts w:ascii="Times New Roman" w:eastAsia="Times New Roman" w:hAnsi="Times New Roman"/>
          <w:sz w:val="26"/>
          <w:szCs w:val="26"/>
          <w:lang w:eastAsia="ar-SA"/>
        </w:rPr>
        <w:t xml:space="preserve">общественной </w:t>
      </w:r>
      <w:r w:rsidRPr="00D53CC9">
        <w:rPr>
          <w:rFonts w:ascii="Times New Roman" w:eastAsia="Times New Roman" w:hAnsi="Times New Roman"/>
          <w:sz w:val="26"/>
          <w:szCs w:val="26"/>
          <w:lang w:eastAsia="ar-SA"/>
        </w:rPr>
        <w:t>комиссии</w:t>
      </w:r>
      <w:r w:rsidR="00B3481C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</w:t>
      </w:r>
      <w:r w:rsidR="007F38C2" w:rsidRPr="00D53CC9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</w:t>
      </w:r>
      <w:r w:rsidR="00F12793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</w:t>
      </w:r>
      <w:bookmarkStart w:id="0" w:name="_GoBack"/>
      <w:bookmarkEnd w:id="0"/>
      <w:r w:rsidR="007F38C2" w:rsidRPr="00D53CC9">
        <w:rPr>
          <w:rFonts w:ascii="Times New Roman" w:eastAsia="Times New Roman" w:hAnsi="Times New Roman"/>
          <w:sz w:val="26"/>
          <w:szCs w:val="26"/>
          <w:lang w:eastAsia="ar-SA"/>
        </w:rPr>
        <w:t>Е.Е. Матусевич</w:t>
      </w:r>
    </w:p>
    <w:p w:rsidR="00980EC4" w:rsidRPr="00D53CC9" w:rsidRDefault="00980EC4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80EC4" w:rsidRPr="00D53CC9" w:rsidRDefault="00F12793" w:rsidP="00980E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7F38C2" w:rsidRPr="00D53CC9">
        <w:rPr>
          <w:rFonts w:ascii="Times New Roman" w:eastAsia="Times New Roman" w:hAnsi="Times New Roman"/>
          <w:sz w:val="26"/>
          <w:szCs w:val="26"/>
          <w:lang w:eastAsia="ar-SA"/>
        </w:rPr>
        <w:t>С</w:t>
      </w:r>
      <w:r w:rsidR="00980EC4" w:rsidRPr="00D53CC9">
        <w:rPr>
          <w:rFonts w:ascii="Times New Roman" w:eastAsia="Times New Roman" w:hAnsi="Times New Roman"/>
          <w:sz w:val="26"/>
          <w:szCs w:val="26"/>
          <w:lang w:eastAsia="ar-SA"/>
        </w:rPr>
        <w:t>екретарь</w:t>
      </w:r>
      <w:r w:rsidR="007F38C2" w:rsidRPr="00D53CC9">
        <w:rPr>
          <w:rFonts w:ascii="Times New Roman" w:eastAsia="Times New Roman" w:hAnsi="Times New Roman"/>
          <w:sz w:val="26"/>
          <w:szCs w:val="26"/>
          <w:lang w:eastAsia="ar-SA"/>
        </w:rPr>
        <w:t xml:space="preserve"> общественной комиссии                         </w:t>
      </w:r>
      <w:r w:rsidR="00B3481C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</w:t>
      </w:r>
      <w:r w:rsidR="007F38C2" w:rsidRPr="00D53CC9">
        <w:rPr>
          <w:rFonts w:ascii="Times New Roman" w:eastAsia="Times New Roman" w:hAnsi="Times New Roman"/>
          <w:sz w:val="26"/>
          <w:szCs w:val="26"/>
          <w:lang w:eastAsia="ar-SA"/>
        </w:rPr>
        <w:t xml:space="preserve">  С.Ю. Пастушок</w:t>
      </w:r>
    </w:p>
    <w:sectPr w:rsidR="00980EC4" w:rsidRPr="00D53CC9" w:rsidSect="00377684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B58"/>
    <w:multiLevelType w:val="hybridMultilevel"/>
    <w:tmpl w:val="56AED2BC"/>
    <w:lvl w:ilvl="0" w:tplc="4F04A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9017B"/>
    <w:multiLevelType w:val="hybridMultilevel"/>
    <w:tmpl w:val="7C7AE2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FB70B5"/>
    <w:multiLevelType w:val="hybridMultilevel"/>
    <w:tmpl w:val="DFF4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C712F"/>
    <w:multiLevelType w:val="multilevel"/>
    <w:tmpl w:val="BD1A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862F30"/>
    <w:multiLevelType w:val="hybridMultilevel"/>
    <w:tmpl w:val="E824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E23F4"/>
    <w:multiLevelType w:val="multilevel"/>
    <w:tmpl w:val="2158A9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6C56"/>
    <w:rsid w:val="00036A1B"/>
    <w:rsid w:val="00060E5C"/>
    <w:rsid w:val="00083C5B"/>
    <w:rsid w:val="000857A0"/>
    <w:rsid w:val="00086BC6"/>
    <w:rsid w:val="000C5F28"/>
    <w:rsid w:val="000F0189"/>
    <w:rsid w:val="001040DF"/>
    <w:rsid w:val="00105B45"/>
    <w:rsid w:val="001858ED"/>
    <w:rsid w:val="001918F1"/>
    <w:rsid w:val="001B547A"/>
    <w:rsid w:val="001D31A3"/>
    <w:rsid w:val="001E458A"/>
    <w:rsid w:val="001F1235"/>
    <w:rsid w:val="00205F66"/>
    <w:rsid w:val="00265ACA"/>
    <w:rsid w:val="002C6AFC"/>
    <w:rsid w:val="002D303E"/>
    <w:rsid w:val="003127D4"/>
    <w:rsid w:val="00312A8A"/>
    <w:rsid w:val="003140BE"/>
    <w:rsid w:val="00321F9C"/>
    <w:rsid w:val="00322ABD"/>
    <w:rsid w:val="0035742C"/>
    <w:rsid w:val="00377684"/>
    <w:rsid w:val="003B4CC1"/>
    <w:rsid w:val="003C60F7"/>
    <w:rsid w:val="004179F1"/>
    <w:rsid w:val="00433519"/>
    <w:rsid w:val="00452912"/>
    <w:rsid w:val="004535E0"/>
    <w:rsid w:val="00486564"/>
    <w:rsid w:val="00491FC0"/>
    <w:rsid w:val="00496EF7"/>
    <w:rsid w:val="004A7D85"/>
    <w:rsid w:val="004B2AD0"/>
    <w:rsid w:val="004E350B"/>
    <w:rsid w:val="004F1CBB"/>
    <w:rsid w:val="00506C5A"/>
    <w:rsid w:val="005104D5"/>
    <w:rsid w:val="005172D8"/>
    <w:rsid w:val="00566B93"/>
    <w:rsid w:val="005A0502"/>
    <w:rsid w:val="005F4304"/>
    <w:rsid w:val="00623B68"/>
    <w:rsid w:val="00631491"/>
    <w:rsid w:val="006357C7"/>
    <w:rsid w:val="006A3C33"/>
    <w:rsid w:val="00763FCC"/>
    <w:rsid w:val="007B5705"/>
    <w:rsid w:val="007E34FE"/>
    <w:rsid w:val="007E61AE"/>
    <w:rsid w:val="007F38C2"/>
    <w:rsid w:val="00804BE1"/>
    <w:rsid w:val="008200F2"/>
    <w:rsid w:val="00842710"/>
    <w:rsid w:val="00882676"/>
    <w:rsid w:val="00890314"/>
    <w:rsid w:val="008B123E"/>
    <w:rsid w:val="008B5E6C"/>
    <w:rsid w:val="008D7A06"/>
    <w:rsid w:val="008D7BF4"/>
    <w:rsid w:val="008D7C5D"/>
    <w:rsid w:val="008E415B"/>
    <w:rsid w:val="008F28A0"/>
    <w:rsid w:val="008F52F4"/>
    <w:rsid w:val="00943144"/>
    <w:rsid w:val="00945729"/>
    <w:rsid w:val="00980EC4"/>
    <w:rsid w:val="0099687B"/>
    <w:rsid w:val="009A3305"/>
    <w:rsid w:val="009A3875"/>
    <w:rsid w:val="009B6AA7"/>
    <w:rsid w:val="009C5110"/>
    <w:rsid w:val="009D0D2A"/>
    <w:rsid w:val="009E6CF7"/>
    <w:rsid w:val="009F77D8"/>
    <w:rsid w:val="00A06DA4"/>
    <w:rsid w:val="00A26073"/>
    <w:rsid w:val="00A406BA"/>
    <w:rsid w:val="00A46C4B"/>
    <w:rsid w:val="00A5021B"/>
    <w:rsid w:val="00A72B53"/>
    <w:rsid w:val="00A84188"/>
    <w:rsid w:val="00A96C37"/>
    <w:rsid w:val="00AB1DC5"/>
    <w:rsid w:val="00AD12AF"/>
    <w:rsid w:val="00AE7A8C"/>
    <w:rsid w:val="00B01BD5"/>
    <w:rsid w:val="00B3481C"/>
    <w:rsid w:val="00B470B2"/>
    <w:rsid w:val="00B57C27"/>
    <w:rsid w:val="00B9792E"/>
    <w:rsid w:val="00BA614D"/>
    <w:rsid w:val="00BE1339"/>
    <w:rsid w:val="00BF6C56"/>
    <w:rsid w:val="00C13785"/>
    <w:rsid w:val="00C3553A"/>
    <w:rsid w:val="00C44AF1"/>
    <w:rsid w:val="00C755E5"/>
    <w:rsid w:val="00C849CA"/>
    <w:rsid w:val="00CE26A0"/>
    <w:rsid w:val="00CF0A43"/>
    <w:rsid w:val="00D53CC9"/>
    <w:rsid w:val="00D723D7"/>
    <w:rsid w:val="00DB0396"/>
    <w:rsid w:val="00DB72DE"/>
    <w:rsid w:val="00DE1136"/>
    <w:rsid w:val="00E404D9"/>
    <w:rsid w:val="00EC356F"/>
    <w:rsid w:val="00EE76E6"/>
    <w:rsid w:val="00EF36D0"/>
    <w:rsid w:val="00F12793"/>
    <w:rsid w:val="00F22D7B"/>
    <w:rsid w:val="00F32B18"/>
    <w:rsid w:val="00F77D95"/>
    <w:rsid w:val="00F9483C"/>
    <w:rsid w:val="00FE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304"/>
    <w:pPr>
      <w:ind w:left="720"/>
      <w:contextualSpacing/>
    </w:pPr>
  </w:style>
  <w:style w:type="table" w:styleId="a4">
    <w:name w:val="Table Grid"/>
    <w:basedOn w:val="a1"/>
    <w:uiPriority w:val="39"/>
    <w:rsid w:val="00517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91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039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96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E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F27C9-9AD0-47A9-9F12-A47C9C0E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</dc:creator>
  <cp:keywords/>
  <dc:description/>
  <cp:lastModifiedBy>Парус</cp:lastModifiedBy>
  <cp:revision>137</cp:revision>
  <cp:lastPrinted>2023-05-16T22:57:00Z</cp:lastPrinted>
  <dcterms:created xsi:type="dcterms:W3CDTF">2023-04-17T02:07:00Z</dcterms:created>
  <dcterms:modified xsi:type="dcterms:W3CDTF">2024-05-28T23:34:00Z</dcterms:modified>
</cp:coreProperties>
</file>